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96F" w:rsidRDefault="000E296F">
      <w:pPr>
        <w:pStyle w:val="Heading1"/>
        <w:rPr>
          <w:rFonts w:ascii="Times New Roman" w:hAnsi="Times New Roman" w:cs="Times New Roman"/>
          <w:sz w:val="28"/>
        </w:rPr>
      </w:pPr>
      <w:r>
        <w:rPr>
          <w:rFonts w:ascii="Times New Roman" w:hAnsi="Times New Roman" w:cs="Times New Roman"/>
          <w:sz w:val="28"/>
        </w:rPr>
        <w:t>Scrambling Data for Confidentiality</w:t>
      </w:r>
      <w:r w:rsidR="00E57282">
        <w:rPr>
          <w:rFonts w:ascii="Times New Roman" w:hAnsi="Times New Roman" w:cs="Times New Roman"/>
          <w:sz w:val="28"/>
        </w:rPr>
        <w:t xml:space="preserve"> - Part II</w:t>
      </w:r>
    </w:p>
    <w:p w:rsidR="00E57282" w:rsidRPr="00E57282" w:rsidRDefault="00E57282" w:rsidP="00E57282">
      <w:pPr>
        <w:pStyle w:val="Heading1"/>
        <w:rPr>
          <w:rFonts w:ascii="Times New Roman" w:hAnsi="Times New Roman" w:cs="Times New Roman"/>
          <w:sz w:val="28"/>
        </w:rPr>
      </w:pPr>
      <w:r w:rsidRPr="00E57282">
        <w:rPr>
          <w:rFonts w:ascii="Times New Roman" w:hAnsi="Times New Roman" w:cs="Times New Roman"/>
          <w:sz w:val="28"/>
        </w:rPr>
        <w:t>Character Scramble</w:t>
      </w:r>
    </w:p>
    <w:p w:rsidR="000E296F" w:rsidRDefault="000E296F">
      <w:pPr>
        <w:rPr>
          <w:b/>
          <w:bCs/>
          <w:sz w:val="28"/>
        </w:rPr>
      </w:pPr>
      <w:r>
        <w:rPr>
          <w:b/>
          <w:bCs/>
          <w:sz w:val="28"/>
        </w:rPr>
        <w:t>by Roger Carlson</w:t>
      </w:r>
    </w:p>
    <w:p w:rsidR="000E296F" w:rsidRDefault="000E296F">
      <w:pPr>
        <w:rPr>
          <w:sz w:val="24"/>
        </w:rPr>
      </w:pPr>
    </w:p>
    <w:p w:rsidR="000E296F" w:rsidRDefault="00E57282">
      <w:pPr>
        <w:rPr>
          <w:sz w:val="24"/>
        </w:rPr>
      </w:pPr>
      <w:r>
        <w:rPr>
          <w:sz w:val="24"/>
        </w:rPr>
        <w:t>For part I, see DataScramble sample.</w:t>
      </w:r>
    </w:p>
    <w:p w:rsidR="00E57282" w:rsidRDefault="00E57282">
      <w:pPr>
        <w:rPr>
          <w:sz w:val="24"/>
        </w:rPr>
      </w:pPr>
    </w:p>
    <w:p w:rsidR="000E296F" w:rsidRDefault="000E296F">
      <w:pPr>
        <w:pStyle w:val="Heading1"/>
        <w:rPr>
          <w:rFonts w:ascii="Times New Roman" w:hAnsi="Times New Roman" w:cs="Times New Roman"/>
          <w:sz w:val="28"/>
        </w:rPr>
      </w:pPr>
      <w:r>
        <w:rPr>
          <w:rFonts w:ascii="Times New Roman" w:hAnsi="Times New Roman" w:cs="Times New Roman"/>
          <w:sz w:val="28"/>
        </w:rPr>
        <w:t>De-identifying Field Data</w:t>
      </w:r>
    </w:p>
    <w:p w:rsidR="000E296F" w:rsidRDefault="000E296F">
      <w:pPr>
        <w:rPr>
          <w:sz w:val="24"/>
        </w:rPr>
      </w:pPr>
    </w:p>
    <w:p w:rsidR="000E296F" w:rsidRDefault="000E296F">
      <w:pPr>
        <w:rPr>
          <w:sz w:val="24"/>
        </w:rPr>
      </w:pPr>
      <w:r>
        <w:rPr>
          <w:sz w:val="24"/>
        </w:rPr>
        <w:t xml:space="preserve">In certain instances, simply randomizing records is not sufficient.  Certain field values have inherent information regardless of the record that holds them.  Phone numbers, social security number, patient numbers, and the like all contain information all by themselves that may breach confidentiality.  HIPAA regulations in particular are very strict about displaying any data that could identify a patient.  </w:t>
      </w:r>
    </w:p>
    <w:p w:rsidR="000E296F" w:rsidRDefault="000E296F">
      <w:pPr>
        <w:rPr>
          <w:sz w:val="24"/>
        </w:rPr>
      </w:pPr>
    </w:p>
    <w:p w:rsidR="000E296F" w:rsidRDefault="000E296F">
      <w:pPr>
        <w:pStyle w:val="BodyText"/>
      </w:pPr>
      <w:r>
        <w:t>So to further mask your data, it may be necessary to scramble character data with in the field itself.  Now, it doesn't make sense to randomize some types of fields.  Name and address fields in particular will look strange if randomized in this way.</w:t>
      </w:r>
    </w:p>
    <w:p w:rsidR="000E296F" w:rsidRDefault="000E296F">
      <w:pPr>
        <w:rPr>
          <w:sz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217"/>
        <w:gridCol w:w="1729"/>
        <w:gridCol w:w="1073"/>
        <w:gridCol w:w="1118"/>
      </w:tblGrid>
      <w:tr w:rsidR="000E296F" w:rsidTr="009510EC">
        <w:trPr>
          <w:tblHeader/>
        </w:trPr>
        <w:tc>
          <w:tcPr>
            <w:tcW w:w="1217" w:type="dxa"/>
            <w:vAlign w:val="center"/>
          </w:tcPr>
          <w:p w:rsidR="000E296F" w:rsidRDefault="000E296F">
            <w:pPr>
              <w:jc w:val="center"/>
              <w:rPr>
                <w:rFonts w:ascii="Arial Unicode MS" w:eastAsia="Arial Unicode MS" w:hAnsi="Arial Unicode MS" w:cs="Arial Unicode MS"/>
                <w:sz w:val="24"/>
                <w:szCs w:val="24"/>
              </w:rPr>
            </w:pPr>
            <w:r>
              <w:rPr>
                <w:rFonts w:ascii="Arial" w:hAnsi="Arial" w:cs="Arial"/>
              </w:rPr>
              <w:t>CustomerID</w:t>
            </w:r>
          </w:p>
        </w:tc>
        <w:tc>
          <w:tcPr>
            <w:tcW w:w="1729" w:type="dxa"/>
            <w:vAlign w:val="center"/>
          </w:tcPr>
          <w:p w:rsidR="000E296F" w:rsidRDefault="000E296F">
            <w:pPr>
              <w:jc w:val="center"/>
              <w:rPr>
                <w:rFonts w:ascii="Arial Unicode MS" w:eastAsia="Arial Unicode MS" w:hAnsi="Arial Unicode MS" w:cs="Arial Unicode MS"/>
                <w:sz w:val="24"/>
                <w:szCs w:val="24"/>
              </w:rPr>
            </w:pPr>
            <w:r>
              <w:rPr>
                <w:rFonts w:ascii="Arial" w:hAnsi="Arial" w:cs="Arial"/>
              </w:rPr>
              <w:t>CustomerNumber</w:t>
            </w:r>
          </w:p>
        </w:tc>
        <w:tc>
          <w:tcPr>
            <w:tcW w:w="1073" w:type="dxa"/>
            <w:vAlign w:val="center"/>
          </w:tcPr>
          <w:p w:rsidR="000E296F" w:rsidRDefault="000E296F">
            <w:pPr>
              <w:jc w:val="center"/>
              <w:rPr>
                <w:rFonts w:ascii="Arial Unicode MS" w:eastAsia="Arial Unicode MS" w:hAnsi="Arial Unicode MS" w:cs="Arial Unicode MS"/>
                <w:sz w:val="24"/>
                <w:szCs w:val="24"/>
              </w:rPr>
            </w:pPr>
            <w:r>
              <w:rPr>
                <w:rFonts w:ascii="Arial" w:hAnsi="Arial" w:cs="Arial"/>
              </w:rPr>
              <w:t>FirstName</w:t>
            </w:r>
          </w:p>
        </w:tc>
        <w:tc>
          <w:tcPr>
            <w:tcW w:w="1118" w:type="dxa"/>
            <w:vAlign w:val="center"/>
          </w:tcPr>
          <w:p w:rsidR="000E296F" w:rsidRDefault="000E296F">
            <w:pPr>
              <w:jc w:val="center"/>
              <w:rPr>
                <w:rFonts w:ascii="Arial Unicode MS" w:eastAsia="Arial Unicode MS" w:hAnsi="Arial Unicode MS" w:cs="Arial Unicode MS"/>
                <w:sz w:val="24"/>
                <w:szCs w:val="24"/>
              </w:rPr>
            </w:pPr>
            <w:r>
              <w:rPr>
                <w:rFonts w:ascii="Arial" w:hAnsi="Arial" w:cs="Arial"/>
              </w:rPr>
              <w:t>LastName</w:t>
            </w:r>
          </w:p>
        </w:tc>
      </w:tr>
      <w:tr w:rsidR="000E296F" w:rsidTr="009510EC">
        <w:tc>
          <w:tcPr>
            <w:tcW w:w="1217" w:type="dxa"/>
          </w:tcPr>
          <w:p w:rsidR="000E296F" w:rsidRDefault="000E296F">
            <w:pPr>
              <w:jc w:val="right"/>
              <w:rPr>
                <w:rFonts w:ascii="Arial Unicode MS" w:eastAsia="Arial Unicode MS" w:hAnsi="Arial Unicode MS" w:cs="Arial Unicode MS"/>
                <w:sz w:val="24"/>
                <w:szCs w:val="24"/>
              </w:rPr>
            </w:pPr>
            <w:r>
              <w:rPr>
                <w:rFonts w:ascii="Arial" w:hAnsi="Arial" w:cs="Arial"/>
              </w:rPr>
              <w:t>1</w:t>
            </w:r>
          </w:p>
        </w:tc>
        <w:tc>
          <w:tcPr>
            <w:tcW w:w="1729" w:type="dxa"/>
          </w:tcPr>
          <w:p w:rsidR="000E296F" w:rsidRDefault="000E296F">
            <w:pPr>
              <w:rPr>
                <w:rFonts w:ascii="Arial Unicode MS" w:eastAsia="Arial Unicode MS" w:hAnsi="Arial Unicode MS" w:cs="Arial Unicode MS"/>
                <w:sz w:val="24"/>
                <w:szCs w:val="24"/>
              </w:rPr>
            </w:pPr>
            <w:r>
              <w:rPr>
                <w:rFonts w:ascii="Arial" w:hAnsi="Arial" w:cs="Arial"/>
              </w:rPr>
              <w:t>0A30</w:t>
            </w:r>
          </w:p>
        </w:tc>
        <w:tc>
          <w:tcPr>
            <w:tcW w:w="1073" w:type="dxa"/>
          </w:tcPr>
          <w:p w:rsidR="000E296F" w:rsidRDefault="000E296F">
            <w:pPr>
              <w:rPr>
                <w:rFonts w:ascii="Arial Unicode MS" w:eastAsia="Arial Unicode MS" w:hAnsi="Arial Unicode MS" w:cs="Arial Unicode MS"/>
                <w:sz w:val="24"/>
                <w:szCs w:val="24"/>
              </w:rPr>
            </w:pPr>
            <w:r>
              <w:rPr>
                <w:rFonts w:ascii="Arial" w:hAnsi="Arial" w:cs="Arial"/>
              </w:rPr>
              <w:t>Rgroe</w:t>
            </w:r>
          </w:p>
        </w:tc>
        <w:tc>
          <w:tcPr>
            <w:tcW w:w="1118" w:type="dxa"/>
          </w:tcPr>
          <w:p w:rsidR="000E296F" w:rsidRDefault="000E296F">
            <w:pPr>
              <w:rPr>
                <w:rFonts w:ascii="Arial Unicode MS" w:eastAsia="Arial Unicode MS" w:hAnsi="Arial Unicode MS" w:cs="Arial Unicode MS"/>
                <w:sz w:val="24"/>
                <w:szCs w:val="24"/>
              </w:rPr>
            </w:pPr>
            <w:r>
              <w:rPr>
                <w:rFonts w:ascii="Arial" w:hAnsi="Arial" w:cs="Arial"/>
              </w:rPr>
              <w:t>arConsl</w:t>
            </w:r>
          </w:p>
        </w:tc>
      </w:tr>
      <w:tr w:rsidR="000E296F" w:rsidTr="009510EC">
        <w:tc>
          <w:tcPr>
            <w:tcW w:w="1217" w:type="dxa"/>
          </w:tcPr>
          <w:p w:rsidR="000E296F" w:rsidRDefault="000E296F">
            <w:pPr>
              <w:jc w:val="right"/>
              <w:rPr>
                <w:rFonts w:ascii="Arial Unicode MS" w:eastAsia="Arial Unicode MS" w:hAnsi="Arial Unicode MS" w:cs="Arial Unicode MS"/>
                <w:sz w:val="24"/>
                <w:szCs w:val="24"/>
              </w:rPr>
            </w:pPr>
            <w:r>
              <w:rPr>
                <w:rFonts w:ascii="Arial" w:hAnsi="Arial" w:cs="Arial"/>
              </w:rPr>
              <w:t>2</w:t>
            </w:r>
          </w:p>
        </w:tc>
        <w:tc>
          <w:tcPr>
            <w:tcW w:w="1729" w:type="dxa"/>
          </w:tcPr>
          <w:p w:rsidR="000E296F" w:rsidRDefault="000E296F">
            <w:pPr>
              <w:rPr>
                <w:rFonts w:ascii="Arial Unicode MS" w:eastAsia="Arial Unicode MS" w:hAnsi="Arial Unicode MS" w:cs="Arial Unicode MS"/>
                <w:sz w:val="24"/>
                <w:szCs w:val="24"/>
              </w:rPr>
            </w:pPr>
            <w:r>
              <w:rPr>
                <w:rFonts w:ascii="Arial" w:hAnsi="Arial" w:cs="Arial"/>
              </w:rPr>
              <w:t>450A</w:t>
            </w:r>
          </w:p>
        </w:tc>
        <w:tc>
          <w:tcPr>
            <w:tcW w:w="1073" w:type="dxa"/>
          </w:tcPr>
          <w:p w:rsidR="000E296F" w:rsidRDefault="000E296F">
            <w:pPr>
              <w:rPr>
                <w:rFonts w:ascii="Arial Unicode MS" w:eastAsia="Arial Unicode MS" w:hAnsi="Arial Unicode MS" w:cs="Arial Unicode MS"/>
                <w:sz w:val="24"/>
                <w:szCs w:val="24"/>
              </w:rPr>
            </w:pPr>
            <w:r>
              <w:rPr>
                <w:rFonts w:ascii="Arial" w:hAnsi="Arial" w:cs="Arial"/>
              </w:rPr>
              <w:t>aSm</w:t>
            </w:r>
          </w:p>
        </w:tc>
        <w:tc>
          <w:tcPr>
            <w:tcW w:w="1118" w:type="dxa"/>
          </w:tcPr>
          <w:p w:rsidR="000E296F" w:rsidRDefault="000E296F">
            <w:pPr>
              <w:rPr>
                <w:rFonts w:ascii="Arial Unicode MS" w:eastAsia="Arial Unicode MS" w:hAnsi="Arial Unicode MS" w:cs="Arial Unicode MS"/>
                <w:sz w:val="24"/>
                <w:szCs w:val="24"/>
              </w:rPr>
            </w:pPr>
            <w:r>
              <w:rPr>
                <w:rFonts w:ascii="Arial" w:hAnsi="Arial" w:cs="Arial"/>
              </w:rPr>
              <w:t>rianMt</w:t>
            </w:r>
          </w:p>
        </w:tc>
      </w:tr>
      <w:tr w:rsidR="000E296F" w:rsidTr="009510EC">
        <w:tc>
          <w:tcPr>
            <w:tcW w:w="1217" w:type="dxa"/>
          </w:tcPr>
          <w:p w:rsidR="000E296F" w:rsidRDefault="000E296F">
            <w:pPr>
              <w:jc w:val="right"/>
              <w:rPr>
                <w:rFonts w:ascii="Arial Unicode MS" w:eastAsia="Arial Unicode MS" w:hAnsi="Arial Unicode MS" w:cs="Arial Unicode MS"/>
                <w:sz w:val="24"/>
                <w:szCs w:val="24"/>
              </w:rPr>
            </w:pPr>
            <w:r>
              <w:rPr>
                <w:rFonts w:ascii="Arial" w:hAnsi="Arial" w:cs="Arial"/>
              </w:rPr>
              <w:t>3</w:t>
            </w:r>
          </w:p>
        </w:tc>
        <w:tc>
          <w:tcPr>
            <w:tcW w:w="1729" w:type="dxa"/>
          </w:tcPr>
          <w:p w:rsidR="000E296F" w:rsidRDefault="000E296F">
            <w:pPr>
              <w:rPr>
                <w:rFonts w:ascii="Arial Unicode MS" w:eastAsia="Arial Unicode MS" w:hAnsi="Arial Unicode MS" w:cs="Arial Unicode MS"/>
                <w:sz w:val="24"/>
                <w:szCs w:val="24"/>
              </w:rPr>
            </w:pPr>
            <w:r>
              <w:rPr>
                <w:rFonts w:ascii="Arial" w:hAnsi="Arial" w:cs="Arial"/>
              </w:rPr>
              <w:t>14A0</w:t>
            </w:r>
          </w:p>
        </w:tc>
        <w:tc>
          <w:tcPr>
            <w:tcW w:w="1073" w:type="dxa"/>
          </w:tcPr>
          <w:p w:rsidR="000E296F" w:rsidRDefault="000E296F">
            <w:pPr>
              <w:rPr>
                <w:rFonts w:ascii="Arial Unicode MS" w:eastAsia="Arial Unicode MS" w:hAnsi="Arial Unicode MS" w:cs="Arial Unicode MS"/>
                <w:sz w:val="24"/>
                <w:szCs w:val="24"/>
              </w:rPr>
            </w:pPr>
            <w:r>
              <w:rPr>
                <w:rFonts w:ascii="Arial" w:hAnsi="Arial" w:cs="Arial"/>
              </w:rPr>
              <w:t>aharS</w:t>
            </w:r>
          </w:p>
        </w:tc>
        <w:tc>
          <w:tcPr>
            <w:tcW w:w="1118" w:type="dxa"/>
          </w:tcPr>
          <w:p w:rsidR="000E296F" w:rsidRDefault="000E296F">
            <w:pPr>
              <w:rPr>
                <w:rFonts w:ascii="Arial Unicode MS" w:eastAsia="Arial Unicode MS" w:hAnsi="Arial Unicode MS" w:cs="Arial Unicode MS"/>
                <w:sz w:val="24"/>
                <w:szCs w:val="24"/>
              </w:rPr>
            </w:pPr>
            <w:r>
              <w:rPr>
                <w:rFonts w:ascii="Arial" w:hAnsi="Arial" w:cs="Arial"/>
              </w:rPr>
              <w:t>ltnrSadueh</w:t>
            </w:r>
          </w:p>
        </w:tc>
      </w:tr>
    </w:tbl>
    <w:p w:rsidR="000E296F" w:rsidRDefault="000E296F">
      <w:pPr>
        <w:rPr>
          <w:sz w:val="24"/>
        </w:rPr>
      </w:pPr>
    </w:p>
    <w:p w:rsidR="000E296F" w:rsidRDefault="000E296F">
      <w:pPr>
        <w:rPr>
          <w:sz w:val="24"/>
        </w:rPr>
      </w:pPr>
      <w:r>
        <w:rPr>
          <w:sz w:val="24"/>
        </w:rPr>
        <w:t>Not only does it look strange, the capitalization of the names makes it fairly easy to re-identify the field values.  So this function needs to be used with some discretion.  It is best used with character data that is composed of numbers.</w:t>
      </w:r>
    </w:p>
    <w:p w:rsidR="000E296F" w:rsidRDefault="000E296F">
      <w:pPr>
        <w:rPr>
          <w:sz w:val="24"/>
        </w:rPr>
      </w:pPr>
    </w:p>
    <w:p w:rsidR="000E296F" w:rsidRDefault="000E296F">
      <w:pPr>
        <w:rPr>
          <w:sz w:val="24"/>
        </w:rPr>
      </w:pPr>
      <w:r>
        <w:rPr>
          <w:sz w:val="24"/>
        </w:rPr>
        <w:t>A further complication is that sometimes character data uses an input mask that displays characters that may either be stored or not.  For instance, when you see a social security number in a field 111-22-3333, you don't really know if the number was stored as displayed or stored as 111223333.  If the dashes are stored, the number might be randomized as 2-33311-13.   So any function that randomizes character data must take these complications into account.</w:t>
      </w:r>
    </w:p>
    <w:p w:rsidR="000E296F" w:rsidRDefault="000E296F">
      <w:pPr>
        <w:rPr>
          <w:sz w:val="24"/>
        </w:rPr>
      </w:pPr>
    </w:p>
    <w:p w:rsidR="000E296F" w:rsidRDefault="000E296F">
      <w:pPr>
        <w:pStyle w:val="BodyText"/>
        <w:rPr>
          <w:b/>
          <w:bCs/>
        </w:rPr>
      </w:pPr>
      <w:r>
        <w:rPr>
          <w:b/>
          <w:bCs/>
        </w:rPr>
        <w:t>Overview of the Process</w:t>
      </w:r>
    </w:p>
    <w:p w:rsidR="000E296F" w:rsidRDefault="000E296F">
      <w:pPr>
        <w:rPr>
          <w:sz w:val="24"/>
        </w:rPr>
      </w:pPr>
    </w:p>
    <w:p w:rsidR="000E296F" w:rsidRDefault="000E296F">
      <w:pPr>
        <w:rPr>
          <w:sz w:val="24"/>
        </w:rPr>
      </w:pPr>
      <w:r>
        <w:rPr>
          <w:sz w:val="24"/>
        </w:rPr>
        <w:t>This process is similar to the record randomization process, but it only works on character data.  Instead of creating a temporary table that holds all the records, we'll create two temporary string variables, one to hold value of the field we want to randomize and another to hold the randomized value.  Then we'll grab random characters from the Source string and append them one at time into the Target string.  We'll start at the top record of the main table, randomize the character string, write it back into the record, then proceed through the entire table until all values of the field have been randomized.</w:t>
      </w:r>
    </w:p>
    <w:p w:rsidR="000E296F" w:rsidRDefault="000E296F">
      <w:pPr>
        <w:rPr>
          <w:sz w:val="24"/>
        </w:rPr>
      </w:pPr>
    </w:p>
    <w:p w:rsidR="000E296F" w:rsidRDefault="000E296F">
      <w:pPr>
        <w:rPr>
          <w:sz w:val="24"/>
        </w:rPr>
      </w:pPr>
      <w:r>
        <w:rPr>
          <w:sz w:val="24"/>
        </w:rPr>
        <w:lastRenderedPageBreak/>
        <w:t>Unlike the record randomization process, this process will work on fields with Unique Indexes and Primary Keys.  In fact, if a field has a unique index, you should not remove it.  It is entirely possible to create duplicate records at random, so I will include error trapping to identify duplicate records.  If one is discovered, it will randomize the string again until it creates a non-duplicate field value.</w:t>
      </w:r>
    </w:p>
    <w:p w:rsidR="000E296F" w:rsidRDefault="000E296F">
      <w:pPr>
        <w:rPr>
          <w:sz w:val="24"/>
        </w:rPr>
      </w:pPr>
    </w:p>
    <w:p w:rsidR="000E296F" w:rsidRDefault="000E296F">
      <w:pPr>
        <w:rPr>
          <w:sz w:val="24"/>
        </w:rPr>
      </w:pPr>
      <w:r>
        <w:rPr>
          <w:sz w:val="24"/>
        </w:rPr>
        <w:t>While this process will work on a Primary Key field, you should be careful.  If this field participates in a Relationship, you will lose relational integrity.  That is, the values in the primary key will no longer match values in the foreign key of the related table.  If you do this, you should make certain your relationships have Cascade Updates property set to Yes.</w:t>
      </w:r>
    </w:p>
    <w:p w:rsidR="000E296F" w:rsidRDefault="000E296F">
      <w:pPr>
        <w:rPr>
          <w:sz w:val="24"/>
        </w:rPr>
      </w:pPr>
    </w:p>
    <w:p w:rsidR="000E296F" w:rsidRDefault="000E296F">
      <w:pPr>
        <w:rPr>
          <w:sz w:val="24"/>
        </w:rPr>
      </w:pPr>
      <w:r>
        <w:rPr>
          <w:sz w:val="24"/>
        </w:rPr>
        <w:t>This is not an issue, however, if your Primary Key is an Autonumber field for two reasons.  One, an Autonumber is a long integer rather than character data, and secondly, you cannot change the value of an Autonumber.</w:t>
      </w:r>
    </w:p>
    <w:p w:rsidR="000E296F" w:rsidRDefault="000E296F">
      <w:pPr>
        <w:rPr>
          <w:sz w:val="24"/>
        </w:rPr>
      </w:pPr>
    </w:p>
    <w:p w:rsidR="000E296F" w:rsidRDefault="000E296F">
      <w:pPr>
        <w:pStyle w:val="Heading1"/>
        <w:rPr>
          <w:rFonts w:ascii="Times New Roman" w:hAnsi="Times New Roman" w:cs="Times New Roman"/>
        </w:rPr>
      </w:pPr>
      <w:r>
        <w:rPr>
          <w:rFonts w:ascii="Times New Roman" w:hAnsi="Times New Roman" w:cs="Times New Roman"/>
        </w:rPr>
        <w:t>Randomizing Character Fields</w:t>
      </w:r>
    </w:p>
    <w:p w:rsidR="000E296F" w:rsidRDefault="000E296F">
      <w:pPr>
        <w:rPr>
          <w:sz w:val="24"/>
        </w:rPr>
      </w:pPr>
    </w:p>
    <w:p w:rsidR="000E296F" w:rsidRDefault="000E296F">
      <w:pPr>
        <w:rPr>
          <w:rFonts w:ascii="Courier New" w:hAnsi="Courier New" w:cs="Courier New"/>
          <w:sz w:val="22"/>
        </w:rPr>
      </w:pPr>
      <w:r>
        <w:rPr>
          <w:rFonts w:ascii="Courier New" w:hAnsi="Courier New" w:cs="Courier New"/>
          <w:sz w:val="22"/>
        </w:rPr>
        <w:t>Sub RandomizeCharacterField _</w:t>
      </w:r>
    </w:p>
    <w:p w:rsidR="000E296F" w:rsidRDefault="000E296F">
      <w:pPr>
        <w:rPr>
          <w:rFonts w:ascii="Courier New" w:hAnsi="Courier New" w:cs="Courier New"/>
          <w:sz w:val="22"/>
        </w:rPr>
      </w:pPr>
      <w:r>
        <w:rPr>
          <w:rFonts w:ascii="Courier New" w:hAnsi="Courier New" w:cs="Courier New"/>
          <w:sz w:val="22"/>
        </w:rPr>
        <w:t xml:space="preserve">        (TableName As String, _</w:t>
      </w:r>
    </w:p>
    <w:p w:rsidR="000E296F" w:rsidRDefault="000E296F">
      <w:pPr>
        <w:rPr>
          <w:rFonts w:ascii="Courier New" w:hAnsi="Courier New" w:cs="Courier New"/>
          <w:sz w:val="22"/>
        </w:rPr>
      </w:pPr>
      <w:r>
        <w:rPr>
          <w:rFonts w:ascii="Courier New" w:hAnsi="Courier New" w:cs="Courier New"/>
          <w:sz w:val="22"/>
        </w:rPr>
        <w:t xml:space="preserve">         FieldName As String, _</w:t>
      </w:r>
    </w:p>
    <w:p w:rsidR="000E296F" w:rsidRDefault="000E296F">
      <w:pPr>
        <w:rPr>
          <w:rFonts w:ascii="Courier New" w:hAnsi="Courier New" w:cs="Courier New"/>
          <w:sz w:val="22"/>
        </w:rPr>
      </w:pPr>
      <w:r>
        <w:rPr>
          <w:rFonts w:ascii="Courier New" w:hAnsi="Courier New" w:cs="Courier New"/>
          <w:sz w:val="22"/>
        </w:rPr>
        <w:t xml:space="preserve">         FieldFormat As Variant)</w:t>
      </w:r>
    </w:p>
    <w:p w:rsidR="000E296F" w:rsidRDefault="000E296F">
      <w:pPr>
        <w:rPr>
          <w:rFonts w:ascii="Courier New" w:hAnsi="Courier New" w:cs="Courier New"/>
          <w:color w:val="339966"/>
          <w:sz w:val="22"/>
        </w:rPr>
      </w:pPr>
      <w:r>
        <w:rPr>
          <w:rFonts w:ascii="Courier New" w:hAnsi="Courier New" w:cs="Courier New"/>
          <w:color w:val="339966"/>
          <w:sz w:val="22"/>
        </w:rPr>
        <w:t>'***This subroutine randomizes the characters of the</w:t>
      </w:r>
    </w:p>
    <w:p w:rsidR="000E296F" w:rsidRDefault="000E296F">
      <w:pPr>
        <w:rPr>
          <w:rFonts w:ascii="Courier New" w:hAnsi="Courier New" w:cs="Courier New"/>
          <w:color w:val="339966"/>
          <w:sz w:val="22"/>
        </w:rPr>
      </w:pPr>
      <w:r>
        <w:rPr>
          <w:rFonts w:ascii="Courier New" w:hAnsi="Courier New" w:cs="Courier New"/>
          <w:color w:val="339966"/>
          <w:sz w:val="22"/>
        </w:rPr>
        <w:t>'   indicated field in the selected table.  It requires</w:t>
      </w:r>
    </w:p>
    <w:p w:rsidR="000E296F" w:rsidRDefault="000E296F">
      <w:pPr>
        <w:rPr>
          <w:rFonts w:ascii="Courier New" w:hAnsi="Courier New" w:cs="Courier New"/>
          <w:color w:val="339966"/>
          <w:sz w:val="22"/>
        </w:rPr>
      </w:pPr>
      <w:r>
        <w:rPr>
          <w:rFonts w:ascii="Courier New" w:hAnsi="Courier New" w:cs="Courier New"/>
          <w:color w:val="339966"/>
          <w:sz w:val="22"/>
        </w:rPr>
        <w:t>'   a Reference to Microsoft DAO 3.6 Object Library</w:t>
      </w:r>
    </w:p>
    <w:p w:rsidR="000E296F" w:rsidRDefault="000E296F">
      <w:pPr>
        <w:rPr>
          <w:rFonts w:ascii="Courier New" w:hAnsi="Courier New" w:cs="Courier New"/>
          <w:sz w:val="22"/>
        </w:rPr>
      </w:pPr>
      <w:r>
        <w:rPr>
          <w:rFonts w:ascii="Courier New" w:hAnsi="Courier New" w:cs="Courier New"/>
          <w:sz w:val="22"/>
        </w:rPr>
        <w:t>On Error GoTo Err_RandomizeCharacterField</w:t>
      </w:r>
    </w:p>
    <w:p w:rsidR="000E296F" w:rsidRDefault="000E296F">
      <w:pPr>
        <w:rPr>
          <w:rFonts w:ascii="Courier New" w:hAnsi="Courier New" w:cs="Courier New"/>
          <w:sz w:val="22"/>
        </w:rPr>
      </w:pPr>
      <w:r>
        <w:rPr>
          <w:rFonts w:ascii="Courier New" w:hAnsi="Courier New" w:cs="Courier New"/>
          <w:sz w:val="22"/>
        </w:rPr>
        <w:t>Dim db As DAO.Database</w:t>
      </w:r>
    </w:p>
    <w:p w:rsidR="000E296F" w:rsidRDefault="000E296F">
      <w:pPr>
        <w:rPr>
          <w:rFonts w:ascii="Courier New" w:hAnsi="Courier New" w:cs="Courier New"/>
          <w:sz w:val="22"/>
        </w:rPr>
      </w:pPr>
      <w:r>
        <w:rPr>
          <w:rFonts w:ascii="Courier New" w:hAnsi="Courier New" w:cs="Courier New"/>
          <w:sz w:val="22"/>
        </w:rPr>
        <w:t>Dim rsTableName As DAO.Recordset</w:t>
      </w:r>
    </w:p>
    <w:p w:rsidR="000E296F" w:rsidRDefault="000E296F">
      <w:pPr>
        <w:rPr>
          <w:rFonts w:ascii="Courier New" w:hAnsi="Courier New" w:cs="Courier New"/>
          <w:sz w:val="22"/>
        </w:rPr>
      </w:pPr>
      <w:r>
        <w:rPr>
          <w:rFonts w:ascii="Courier New" w:hAnsi="Courier New" w:cs="Courier New"/>
          <w:sz w:val="22"/>
        </w:rPr>
        <w:t>Dim i As Integer, StrLen As Integer</w:t>
      </w:r>
    </w:p>
    <w:p w:rsidR="000E296F" w:rsidRDefault="000E296F">
      <w:pPr>
        <w:rPr>
          <w:rFonts w:ascii="Courier New" w:hAnsi="Courier New" w:cs="Courier New"/>
          <w:sz w:val="22"/>
        </w:rPr>
      </w:pPr>
      <w:r>
        <w:rPr>
          <w:rFonts w:ascii="Courier New" w:hAnsi="Courier New" w:cs="Courier New"/>
          <w:sz w:val="22"/>
        </w:rPr>
        <w:t>Dim strSource As String</w:t>
      </w:r>
    </w:p>
    <w:p w:rsidR="000E296F" w:rsidRDefault="000E296F">
      <w:pPr>
        <w:rPr>
          <w:rFonts w:ascii="Courier New" w:hAnsi="Courier New" w:cs="Courier New"/>
          <w:sz w:val="22"/>
        </w:rPr>
      </w:pPr>
      <w:r>
        <w:rPr>
          <w:rFonts w:ascii="Courier New" w:hAnsi="Courier New" w:cs="Courier New"/>
          <w:sz w:val="22"/>
        </w:rPr>
        <w:t>Dim strTarget As String</w:t>
      </w:r>
    </w:p>
    <w:p w:rsidR="000E296F" w:rsidRDefault="000E296F">
      <w:pPr>
        <w:rPr>
          <w:rFonts w:ascii="Courier New" w:hAnsi="Courier New" w:cs="Courier New"/>
          <w:sz w:val="22"/>
        </w:rPr>
      </w:pPr>
      <w:r>
        <w:rPr>
          <w:rFonts w:ascii="Courier New" w:hAnsi="Courier New" w:cs="Courier New"/>
          <w:sz w:val="22"/>
        </w:rPr>
        <w:t>Dim LeftSource As String</w:t>
      </w:r>
    </w:p>
    <w:p w:rsidR="000E296F" w:rsidRDefault="000E296F">
      <w:pPr>
        <w:rPr>
          <w:rFonts w:ascii="Courier New" w:hAnsi="Courier New" w:cs="Courier New"/>
          <w:sz w:val="22"/>
        </w:rPr>
      </w:pPr>
    </w:p>
    <w:p w:rsidR="000E296F" w:rsidRDefault="000E296F">
      <w:pPr>
        <w:rPr>
          <w:rFonts w:ascii="Courier New" w:hAnsi="Courier New" w:cs="Courier New"/>
          <w:color w:val="339966"/>
          <w:sz w:val="22"/>
        </w:rPr>
      </w:pPr>
      <w:r>
        <w:rPr>
          <w:rFonts w:ascii="Courier New" w:hAnsi="Courier New" w:cs="Courier New"/>
          <w:color w:val="339966"/>
          <w:sz w:val="22"/>
        </w:rPr>
        <w:t>'*** used with the RND() function to return a random number</w:t>
      </w:r>
    </w:p>
    <w:p w:rsidR="000E296F" w:rsidRDefault="000E296F">
      <w:pPr>
        <w:rPr>
          <w:rFonts w:ascii="Courier New" w:hAnsi="Courier New" w:cs="Courier New"/>
          <w:sz w:val="22"/>
        </w:rPr>
      </w:pPr>
      <w:r>
        <w:rPr>
          <w:rFonts w:ascii="Courier New" w:hAnsi="Courier New" w:cs="Courier New"/>
          <w:sz w:val="22"/>
        </w:rPr>
        <w:t>Randomize</w:t>
      </w:r>
    </w:p>
    <w:p w:rsidR="000E296F" w:rsidRDefault="000E296F">
      <w:pPr>
        <w:rPr>
          <w:rFonts w:ascii="Courier New" w:hAnsi="Courier New" w:cs="Courier New"/>
          <w:color w:val="339966"/>
          <w:sz w:val="22"/>
        </w:rPr>
      </w:pPr>
      <w:r>
        <w:rPr>
          <w:rFonts w:ascii="Courier New" w:hAnsi="Courier New" w:cs="Courier New"/>
          <w:color w:val="339966"/>
          <w:sz w:val="22"/>
        </w:rPr>
        <w:t>'*** open the database</w:t>
      </w:r>
    </w:p>
    <w:p w:rsidR="000E296F" w:rsidRDefault="000E296F">
      <w:pPr>
        <w:rPr>
          <w:rFonts w:ascii="Courier New" w:hAnsi="Courier New" w:cs="Courier New"/>
          <w:sz w:val="22"/>
        </w:rPr>
      </w:pPr>
      <w:r>
        <w:rPr>
          <w:rFonts w:ascii="Courier New" w:hAnsi="Courier New" w:cs="Courier New"/>
          <w:sz w:val="22"/>
        </w:rPr>
        <w:t>Set db = CurrentDb</w:t>
      </w:r>
    </w:p>
    <w:p w:rsidR="000E296F" w:rsidRDefault="000E296F">
      <w:pPr>
        <w:rPr>
          <w:rFonts w:ascii="Courier New" w:hAnsi="Courier New" w:cs="Courier New"/>
          <w:color w:val="339966"/>
          <w:sz w:val="22"/>
        </w:rPr>
      </w:pPr>
      <w:r>
        <w:rPr>
          <w:rFonts w:ascii="Courier New" w:hAnsi="Courier New" w:cs="Courier New"/>
          <w:color w:val="339966"/>
          <w:sz w:val="22"/>
        </w:rPr>
        <w:t>'*** open the source table (tblRandom)</w:t>
      </w:r>
    </w:p>
    <w:p w:rsidR="000E296F" w:rsidRDefault="000E296F">
      <w:pPr>
        <w:rPr>
          <w:rFonts w:ascii="Courier New" w:hAnsi="Courier New" w:cs="Courier New"/>
          <w:sz w:val="22"/>
        </w:rPr>
      </w:pPr>
      <w:r>
        <w:rPr>
          <w:rFonts w:ascii="Courier New" w:hAnsi="Courier New" w:cs="Courier New"/>
          <w:sz w:val="22"/>
        </w:rPr>
        <w:t>Set rsTableName = db.OpenRecordset(TableName)</w:t>
      </w:r>
    </w:p>
    <w:p w:rsidR="000E296F" w:rsidRDefault="000E296F">
      <w:pPr>
        <w:rPr>
          <w:rFonts w:ascii="Courier New" w:hAnsi="Courier New" w:cs="Courier New"/>
          <w:color w:val="339966"/>
          <w:sz w:val="22"/>
        </w:rPr>
      </w:pPr>
      <w:r>
        <w:rPr>
          <w:rFonts w:ascii="Courier New" w:hAnsi="Courier New" w:cs="Courier New"/>
          <w:color w:val="339966"/>
          <w:sz w:val="22"/>
        </w:rPr>
        <w:t>'*** If the field format is Null, set it to the empty string</w:t>
      </w:r>
    </w:p>
    <w:p w:rsidR="000E296F" w:rsidRDefault="000E296F">
      <w:pPr>
        <w:rPr>
          <w:rFonts w:ascii="Courier New" w:hAnsi="Courier New" w:cs="Courier New"/>
          <w:sz w:val="22"/>
        </w:rPr>
      </w:pPr>
      <w:r>
        <w:rPr>
          <w:rFonts w:ascii="Courier New" w:hAnsi="Courier New" w:cs="Courier New"/>
          <w:sz w:val="22"/>
        </w:rPr>
        <w:t>FieldFormat = Nz(FieldFormat, "")</w:t>
      </w:r>
    </w:p>
    <w:p w:rsidR="000E296F" w:rsidRDefault="000E296F">
      <w:pPr>
        <w:rPr>
          <w:rFonts w:ascii="Courier New" w:hAnsi="Courier New" w:cs="Courier New"/>
          <w:color w:val="339966"/>
          <w:sz w:val="22"/>
        </w:rPr>
      </w:pPr>
      <w:r>
        <w:rPr>
          <w:rFonts w:ascii="Courier New" w:hAnsi="Courier New" w:cs="Courier New"/>
          <w:color w:val="339966"/>
          <w:sz w:val="22"/>
        </w:rPr>
        <w:t>'Loop thru the table, starting with the first record</w:t>
      </w:r>
    </w:p>
    <w:p w:rsidR="000E296F" w:rsidRDefault="000E296F">
      <w:pPr>
        <w:rPr>
          <w:rFonts w:ascii="Courier New" w:hAnsi="Courier New" w:cs="Courier New"/>
          <w:sz w:val="22"/>
        </w:rPr>
      </w:pPr>
      <w:r>
        <w:rPr>
          <w:rFonts w:ascii="Courier New" w:hAnsi="Courier New" w:cs="Courier New"/>
          <w:sz w:val="22"/>
        </w:rPr>
        <w:t>Do Until rsTableName.EOF</w:t>
      </w:r>
    </w:p>
    <w:p w:rsidR="000E296F" w:rsidRDefault="000E296F">
      <w:pPr>
        <w:rPr>
          <w:rFonts w:ascii="Courier New" w:hAnsi="Courier New" w:cs="Courier New"/>
          <w:color w:val="339966"/>
          <w:sz w:val="22"/>
        </w:rPr>
      </w:pPr>
      <w:r>
        <w:rPr>
          <w:rFonts w:ascii="Courier New" w:hAnsi="Courier New" w:cs="Courier New"/>
          <w:color w:val="339966"/>
          <w:sz w:val="22"/>
        </w:rPr>
        <w:t>'return label: used if a duplicate is produced</w:t>
      </w:r>
    </w:p>
    <w:p w:rsidR="000E296F" w:rsidRDefault="000E296F">
      <w:pPr>
        <w:rPr>
          <w:rFonts w:ascii="Courier New" w:hAnsi="Courier New" w:cs="Courier New"/>
          <w:sz w:val="22"/>
        </w:rPr>
      </w:pPr>
      <w:r>
        <w:rPr>
          <w:rFonts w:ascii="Courier New" w:hAnsi="Courier New" w:cs="Courier New"/>
          <w:sz w:val="22"/>
        </w:rPr>
        <w:t>ReRandomize:</w:t>
      </w:r>
    </w:p>
    <w:p w:rsidR="000E296F" w:rsidRDefault="000E296F">
      <w:pPr>
        <w:rPr>
          <w:rFonts w:ascii="Courier New" w:hAnsi="Courier New" w:cs="Courier New"/>
          <w:color w:val="339966"/>
          <w:sz w:val="22"/>
        </w:rPr>
      </w:pPr>
      <w:r>
        <w:rPr>
          <w:rFonts w:ascii="Courier New" w:hAnsi="Courier New" w:cs="Courier New"/>
          <w:color w:val="339966"/>
          <w:sz w:val="22"/>
        </w:rPr>
        <w:t xml:space="preserve">    '*** set temp string to the field value</w:t>
      </w:r>
    </w:p>
    <w:p w:rsidR="000E296F" w:rsidRDefault="000E296F">
      <w:pPr>
        <w:rPr>
          <w:rFonts w:ascii="Courier New" w:hAnsi="Courier New" w:cs="Courier New"/>
          <w:color w:val="339966"/>
          <w:sz w:val="22"/>
        </w:rPr>
      </w:pPr>
      <w:r>
        <w:rPr>
          <w:rFonts w:ascii="Courier New" w:hAnsi="Courier New" w:cs="Courier New"/>
          <w:color w:val="339966"/>
          <w:sz w:val="22"/>
        </w:rPr>
        <w:t xml:space="preserve">    '    and set receiving string to the empty string</w:t>
      </w:r>
    </w:p>
    <w:p w:rsidR="000E296F" w:rsidRDefault="000E296F">
      <w:pPr>
        <w:rPr>
          <w:rFonts w:ascii="Courier New" w:hAnsi="Courier New" w:cs="Courier New"/>
          <w:sz w:val="22"/>
        </w:rPr>
      </w:pPr>
      <w:r>
        <w:rPr>
          <w:rFonts w:ascii="Courier New" w:hAnsi="Courier New" w:cs="Courier New"/>
          <w:sz w:val="22"/>
        </w:rPr>
        <w:t xml:space="preserve">    strSource = rsTableName(FieldName)</w:t>
      </w:r>
    </w:p>
    <w:p w:rsidR="000E296F" w:rsidRDefault="000E296F">
      <w:pPr>
        <w:rPr>
          <w:rFonts w:ascii="Courier New" w:hAnsi="Courier New" w:cs="Courier New"/>
          <w:sz w:val="22"/>
        </w:rPr>
      </w:pPr>
      <w:r>
        <w:rPr>
          <w:rFonts w:ascii="Courier New" w:hAnsi="Courier New" w:cs="Courier New"/>
          <w:sz w:val="22"/>
        </w:rPr>
        <w:t xml:space="preserve">    strTarget = ""</w:t>
      </w:r>
    </w:p>
    <w:p w:rsidR="000E296F" w:rsidRDefault="000E296F">
      <w:pPr>
        <w:rPr>
          <w:rFonts w:ascii="Courier New" w:hAnsi="Courier New" w:cs="Courier New"/>
          <w:color w:val="339966"/>
          <w:sz w:val="22"/>
        </w:rPr>
      </w:pPr>
      <w:r>
        <w:rPr>
          <w:rFonts w:ascii="Courier New" w:hAnsi="Courier New" w:cs="Courier New"/>
          <w:color w:val="339966"/>
          <w:sz w:val="22"/>
        </w:rPr>
        <w:t xml:space="preserve">    '*** Repeat loop until all characters have been</w:t>
      </w:r>
    </w:p>
    <w:p w:rsidR="000E296F" w:rsidRDefault="000E296F">
      <w:pPr>
        <w:rPr>
          <w:rFonts w:ascii="Courier New" w:hAnsi="Courier New" w:cs="Courier New"/>
          <w:color w:val="339966"/>
          <w:sz w:val="22"/>
        </w:rPr>
      </w:pPr>
      <w:r>
        <w:rPr>
          <w:rFonts w:ascii="Courier New" w:hAnsi="Courier New" w:cs="Courier New"/>
          <w:color w:val="339966"/>
          <w:sz w:val="22"/>
        </w:rPr>
        <w:lastRenderedPageBreak/>
        <w:t xml:space="preserve">    '    removed from temp string</w:t>
      </w:r>
    </w:p>
    <w:p w:rsidR="000E296F" w:rsidRDefault="000E296F">
      <w:pPr>
        <w:rPr>
          <w:rFonts w:ascii="Courier New" w:hAnsi="Courier New" w:cs="Courier New"/>
          <w:sz w:val="22"/>
        </w:rPr>
      </w:pPr>
      <w:r>
        <w:rPr>
          <w:rFonts w:ascii="Courier New" w:hAnsi="Courier New" w:cs="Courier New"/>
          <w:sz w:val="22"/>
        </w:rPr>
        <w:t xml:space="preserve">    Do While Len(strSource) &gt; 0</w:t>
      </w:r>
    </w:p>
    <w:p w:rsidR="000E296F" w:rsidRDefault="000E296F">
      <w:pPr>
        <w:rPr>
          <w:rFonts w:ascii="Courier New" w:hAnsi="Courier New" w:cs="Courier New"/>
          <w:sz w:val="22"/>
        </w:rPr>
      </w:pPr>
      <w:r>
        <w:rPr>
          <w:rFonts w:ascii="Courier New" w:hAnsi="Courier New" w:cs="Courier New"/>
          <w:sz w:val="22"/>
        </w:rPr>
        <w:t xml:space="preserve">        StrLen = Len(rsTableName(FieldName))</w:t>
      </w:r>
    </w:p>
    <w:p w:rsidR="000E296F" w:rsidRDefault="000E296F">
      <w:pPr>
        <w:rPr>
          <w:rFonts w:ascii="Courier New" w:hAnsi="Courier New" w:cs="Courier New"/>
          <w:color w:val="339966"/>
          <w:sz w:val="22"/>
        </w:rPr>
      </w:pPr>
      <w:r>
        <w:rPr>
          <w:rFonts w:ascii="Courier New" w:hAnsi="Courier New" w:cs="Courier New"/>
          <w:color w:val="339966"/>
          <w:sz w:val="22"/>
        </w:rPr>
        <w:t xml:space="preserve">        '*** select a character position at random</w:t>
      </w:r>
    </w:p>
    <w:p w:rsidR="000E296F" w:rsidRDefault="000E296F">
      <w:pPr>
        <w:rPr>
          <w:rFonts w:ascii="Courier New" w:hAnsi="Courier New" w:cs="Courier New"/>
          <w:sz w:val="22"/>
        </w:rPr>
      </w:pPr>
      <w:r>
        <w:rPr>
          <w:rFonts w:ascii="Courier New" w:hAnsi="Courier New" w:cs="Courier New"/>
          <w:sz w:val="22"/>
        </w:rPr>
        <w:t xml:space="preserve">        If StrLen &lt;&gt; 1 Then</w:t>
      </w:r>
    </w:p>
    <w:p w:rsidR="000E296F" w:rsidRDefault="000E296F">
      <w:pPr>
        <w:rPr>
          <w:rFonts w:ascii="Courier New" w:hAnsi="Courier New" w:cs="Courier New"/>
          <w:sz w:val="22"/>
        </w:rPr>
      </w:pPr>
      <w:r>
        <w:rPr>
          <w:rFonts w:ascii="Courier New" w:hAnsi="Courier New" w:cs="Courier New"/>
          <w:sz w:val="22"/>
        </w:rPr>
        <w:t xml:space="preserve">            i = Int((StrLen - 1) * Rnd + 1)</w:t>
      </w:r>
    </w:p>
    <w:p w:rsidR="000E296F" w:rsidRDefault="000E296F">
      <w:pPr>
        <w:rPr>
          <w:rFonts w:ascii="Courier New" w:hAnsi="Courier New" w:cs="Courier New"/>
          <w:sz w:val="22"/>
        </w:rPr>
      </w:pPr>
      <w:r>
        <w:rPr>
          <w:rFonts w:ascii="Courier New" w:hAnsi="Courier New" w:cs="Courier New"/>
          <w:sz w:val="22"/>
        </w:rPr>
        <w:t xml:space="preserve">        End If</w:t>
      </w:r>
    </w:p>
    <w:p w:rsidR="000E296F" w:rsidRDefault="000E296F">
      <w:pPr>
        <w:rPr>
          <w:rFonts w:ascii="Courier New" w:hAnsi="Courier New" w:cs="Courier New"/>
          <w:color w:val="339966"/>
          <w:sz w:val="22"/>
        </w:rPr>
      </w:pPr>
      <w:r>
        <w:rPr>
          <w:rFonts w:ascii="Courier New" w:hAnsi="Courier New" w:cs="Courier New"/>
          <w:color w:val="339966"/>
          <w:sz w:val="22"/>
        </w:rPr>
        <w:t xml:space="preserve">        '*** grab the selected character and append</w:t>
      </w:r>
    </w:p>
    <w:p w:rsidR="000E296F" w:rsidRDefault="000E296F">
      <w:pPr>
        <w:rPr>
          <w:rFonts w:ascii="Courier New" w:hAnsi="Courier New" w:cs="Courier New"/>
          <w:color w:val="339966"/>
          <w:sz w:val="22"/>
        </w:rPr>
      </w:pPr>
      <w:r>
        <w:rPr>
          <w:rFonts w:ascii="Courier New" w:hAnsi="Courier New" w:cs="Courier New"/>
          <w:color w:val="339966"/>
          <w:sz w:val="22"/>
        </w:rPr>
        <w:t xml:space="preserve">        '    it to the target string</w:t>
      </w:r>
    </w:p>
    <w:p w:rsidR="000E296F" w:rsidRDefault="000E296F">
      <w:pPr>
        <w:rPr>
          <w:rFonts w:ascii="Courier New" w:hAnsi="Courier New" w:cs="Courier New"/>
          <w:sz w:val="22"/>
        </w:rPr>
      </w:pPr>
      <w:r>
        <w:rPr>
          <w:rFonts w:ascii="Courier New" w:hAnsi="Courier New" w:cs="Courier New"/>
          <w:sz w:val="22"/>
        </w:rPr>
        <w:t xml:space="preserve">        If InStr(FieldFormat, Mid(strSource, i, 1)) = 0 Then</w:t>
      </w:r>
    </w:p>
    <w:p w:rsidR="000E296F" w:rsidRDefault="000E296F">
      <w:pPr>
        <w:rPr>
          <w:rFonts w:ascii="Courier New" w:hAnsi="Courier New" w:cs="Courier New"/>
          <w:sz w:val="22"/>
        </w:rPr>
      </w:pPr>
      <w:r>
        <w:rPr>
          <w:rFonts w:ascii="Courier New" w:hAnsi="Courier New" w:cs="Courier New"/>
          <w:sz w:val="22"/>
        </w:rPr>
        <w:t xml:space="preserve">            strTarget = strTarget &amp; Mid(strSource, i, 1)</w:t>
      </w:r>
    </w:p>
    <w:p w:rsidR="000E296F" w:rsidRDefault="000E296F">
      <w:pPr>
        <w:rPr>
          <w:rFonts w:ascii="Courier New" w:hAnsi="Courier New" w:cs="Courier New"/>
          <w:sz w:val="22"/>
        </w:rPr>
      </w:pPr>
      <w:r>
        <w:rPr>
          <w:rFonts w:ascii="Courier New" w:hAnsi="Courier New" w:cs="Courier New"/>
          <w:sz w:val="22"/>
        </w:rPr>
        <w:t xml:space="preserve">        End If</w:t>
      </w:r>
    </w:p>
    <w:p w:rsidR="000E296F" w:rsidRDefault="000E296F">
      <w:pPr>
        <w:rPr>
          <w:rFonts w:ascii="Courier New" w:hAnsi="Courier New" w:cs="Courier New"/>
          <w:color w:val="339966"/>
          <w:sz w:val="22"/>
        </w:rPr>
      </w:pPr>
      <w:r>
        <w:rPr>
          <w:rFonts w:ascii="Courier New" w:hAnsi="Courier New" w:cs="Courier New"/>
          <w:color w:val="339966"/>
          <w:sz w:val="22"/>
        </w:rPr>
        <w:t xml:space="preserve">        '*** delete the selected character from the Source String</w:t>
      </w:r>
    </w:p>
    <w:p w:rsidR="000E296F" w:rsidRDefault="000E296F">
      <w:pPr>
        <w:rPr>
          <w:rFonts w:ascii="Courier New" w:hAnsi="Courier New" w:cs="Courier New"/>
          <w:sz w:val="22"/>
        </w:rPr>
      </w:pPr>
      <w:r>
        <w:rPr>
          <w:rFonts w:ascii="Courier New" w:hAnsi="Courier New" w:cs="Courier New"/>
          <w:sz w:val="22"/>
        </w:rPr>
        <w:t xml:space="preserve">        strSource = Left(strSource, i - 1) &amp; _</w:t>
      </w:r>
    </w:p>
    <w:p w:rsidR="000E296F" w:rsidRDefault="000E296F">
      <w:pPr>
        <w:ind w:left="2160" w:firstLine="720"/>
        <w:rPr>
          <w:rFonts w:ascii="Courier New" w:hAnsi="Courier New" w:cs="Courier New"/>
          <w:sz w:val="22"/>
        </w:rPr>
      </w:pPr>
      <w:r>
        <w:rPr>
          <w:rFonts w:ascii="Courier New" w:hAnsi="Courier New" w:cs="Courier New"/>
          <w:sz w:val="22"/>
        </w:rPr>
        <w:t>Mid(strSource, i + 1)</w:t>
      </w:r>
    </w:p>
    <w:p w:rsidR="000E296F" w:rsidRDefault="000E296F">
      <w:pPr>
        <w:rPr>
          <w:rFonts w:ascii="Courier New" w:hAnsi="Courier New" w:cs="Courier New"/>
          <w:sz w:val="22"/>
        </w:rPr>
      </w:pPr>
      <w:r>
        <w:rPr>
          <w:rFonts w:ascii="Courier New" w:hAnsi="Courier New" w:cs="Courier New"/>
          <w:sz w:val="22"/>
        </w:rPr>
        <w:t xml:space="preserve">    Loop</w:t>
      </w:r>
    </w:p>
    <w:p w:rsidR="000E296F" w:rsidRDefault="000E296F">
      <w:pPr>
        <w:rPr>
          <w:rFonts w:ascii="Courier New" w:hAnsi="Courier New" w:cs="Courier New"/>
          <w:color w:val="339966"/>
          <w:sz w:val="22"/>
        </w:rPr>
      </w:pPr>
      <w:r>
        <w:rPr>
          <w:rFonts w:ascii="Courier New" w:hAnsi="Courier New" w:cs="Courier New"/>
          <w:color w:val="339966"/>
          <w:sz w:val="22"/>
        </w:rPr>
        <w:t xml:space="preserve">    '*** when the Target String is complete, write it back to</w:t>
      </w:r>
    </w:p>
    <w:p w:rsidR="000E296F" w:rsidRDefault="000E296F">
      <w:pPr>
        <w:rPr>
          <w:rFonts w:ascii="Courier New" w:hAnsi="Courier New" w:cs="Courier New"/>
          <w:color w:val="339966"/>
          <w:sz w:val="22"/>
        </w:rPr>
      </w:pPr>
      <w:r>
        <w:rPr>
          <w:rFonts w:ascii="Courier New" w:hAnsi="Courier New" w:cs="Courier New"/>
          <w:color w:val="339966"/>
          <w:sz w:val="22"/>
        </w:rPr>
        <w:t xml:space="preserve">    '    the original table</w:t>
      </w:r>
    </w:p>
    <w:p w:rsidR="000E296F" w:rsidRDefault="000E296F">
      <w:pPr>
        <w:rPr>
          <w:rFonts w:ascii="Courier New" w:hAnsi="Courier New" w:cs="Courier New"/>
          <w:sz w:val="22"/>
        </w:rPr>
      </w:pPr>
      <w:r>
        <w:rPr>
          <w:rFonts w:ascii="Courier New" w:hAnsi="Courier New" w:cs="Courier New"/>
          <w:sz w:val="22"/>
        </w:rPr>
        <w:t xml:space="preserve">    rsTableName.Edit</w:t>
      </w:r>
    </w:p>
    <w:p w:rsidR="000E296F" w:rsidRDefault="000E296F">
      <w:pPr>
        <w:rPr>
          <w:rFonts w:ascii="Courier New" w:hAnsi="Courier New" w:cs="Courier New"/>
          <w:color w:val="339966"/>
          <w:sz w:val="22"/>
        </w:rPr>
      </w:pPr>
      <w:r>
        <w:rPr>
          <w:rFonts w:ascii="Courier New" w:hAnsi="Courier New" w:cs="Courier New"/>
          <w:color w:val="339966"/>
          <w:sz w:val="22"/>
        </w:rPr>
        <w:t xml:space="preserve">    '*** apply the appropriate format to the string</w:t>
      </w:r>
    </w:p>
    <w:p w:rsidR="000E296F" w:rsidRDefault="000E296F">
      <w:pPr>
        <w:rPr>
          <w:rFonts w:ascii="Courier New" w:hAnsi="Courier New" w:cs="Courier New"/>
          <w:sz w:val="22"/>
        </w:rPr>
      </w:pPr>
      <w:r>
        <w:rPr>
          <w:rFonts w:ascii="Courier New" w:hAnsi="Courier New" w:cs="Courier New"/>
          <w:sz w:val="22"/>
        </w:rPr>
        <w:t xml:space="preserve">    rsTableName(FieldName) = Format(strTarget, FieldFormat)</w:t>
      </w:r>
    </w:p>
    <w:p w:rsidR="000E296F" w:rsidRDefault="000E296F">
      <w:pPr>
        <w:rPr>
          <w:rFonts w:ascii="Courier New" w:hAnsi="Courier New" w:cs="Courier New"/>
          <w:sz w:val="22"/>
        </w:rPr>
      </w:pPr>
      <w:r>
        <w:rPr>
          <w:rFonts w:ascii="Courier New" w:hAnsi="Courier New" w:cs="Courier New"/>
          <w:sz w:val="22"/>
        </w:rPr>
        <w:t xml:space="preserve">    rsTableName.Update</w:t>
      </w:r>
    </w:p>
    <w:p w:rsidR="000E296F" w:rsidRDefault="000E296F">
      <w:pPr>
        <w:rPr>
          <w:rFonts w:ascii="Courier New" w:hAnsi="Courier New" w:cs="Courier New"/>
          <w:color w:val="339966"/>
          <w:sz w:val="22"/>
        </w:rPr>
      </w:pPr>
      <w:r>
        <w:rPr>
          <w:rFonts w:ascii="Courier New" w:hAnsi="Courier New" w:cs="Courier New"/>
          <w:color w:val="339966"/>
          <w:sz w:val="22"/>
        </w:rPr>
        <w:t xml:space="preserve">    '*** proceed to the next record</w:t>
      </w:r>
    </w:p>
    <w:p w:rsidR="000E296F" w:rsidRDefault="000E296F">
      <w:pPr>
        <w:rPr>
          <w:rFonts w:ascii="Courier New" w:hAnsi="Courier New" w:cs="Courier New"/>
          <w:sz w:val="22"/>
        </w:rPr>
      </w:pPr>
      <w:r>
        <w:rPr>
          <w:rFonts w:ascii="Courier New" w:hAnsi="Courier New" w:cs="Courier New"/>
          <w:sz w:val="22"/>
        </w:rPr>
        <w:t xml:space="preserve">    rsTableName.MoveNext</w:t>
      </w:r>
    </w:p>
    <w:p w:rsidR="000E296F" w:rsidRDefault="000E296F">
      <w:pPr>
        <w:rPr>
          <w:rFonts w:ascii="Courier New" w:hAnsi="Courier New" w:cs="Courier New"/>
          <w:sz w:val="22"/>
        </w:rPr>
      </w:pPr>
      <w:r>
        <w:rPr>
          <w:rFonts w:ascii="Courier New" w:hAnsi="Courier New" w:cs="Courier New"/>
          <w:sz w:val="22"/>
        </w:rPr>
        <w:t>Loop</w:t>
      </w:r>
    </w:p>
    <w:p w:rsidR="000E296F" w:rsidRDefault="000E296F">
      <w:pPr>
        <w:rPr>
          <w:rFonts w:ascii="Courier New" w:hAnsi="Courier New" w:cs="Courier New"/>
          <w:sz w:val="22"/>
        </w:rPr>
      </w:pPr>
      <w:r>
        <w:rPr>
          <w:rFonts w:ascii="Courier New" w:hAnsi="Courier New" w:cs="Courier New"/>
          <w:sz w:val="22"/>
        </w:rPr>
        <w:t>MsgBox "Field: " &amp; FieldName &amp; " from Table: " &amp; _</w:t>
      </w:r>
    </w:p>
    <w:p w:rsidR="000E296F" w:rsidRDefault="000E296F">
      <w:pPr>
        <w:rPr>
          <w:rFonts w:ascii="Courier New" w:hAnsi="Courier New" w:cs="Courier New"/>
          <w:sz w:val="22"/>
        </w:rPr>
      </w:pPr>
      <w:r>
        <w:rPr>
          <w:rFonts w:ascii="Courier New" w:hAnsi="Courier New" w:cs="Courier New"/>
          <w:sz w:val="22"/>
        </w:rPr>
        <w:t xml:space="preserve">        cboTable &amp; " has been character scrambled."</w:t>
      </w:r>
    </w:p>
    <w:p w:rsidR="000E296F" w:rsidRDefault="000E296F">
      <w:pPr>
        <w:rPr>
          <w:rFonts w:ascii="Courier New" w:hAnsi="Courier New" w:cs="Courier New"/>
          <w:color w:val="339966"/>
          <w:sz w:val="22"/>
        </w:rPr>
      </w:pPr>
      <w:r>
        <w:rPr>
          <w:rFonts w:ascii="Courier New" w:hAnsi="Courier New" w:cs="Courier New"/>
          <w:color w:val="339966"/>
          <w:sz w:val="22"/>
        </w:rPr>
        <w:t>'*** Clean up object variables</w:t>
      </w:r>
    </w:p>
    <w:p w:rsidR="000E296F" w:rsidRDefault="000E296F">
      <w:pPr>
        <w:rPr>
          <w:rFonts w:ascii="Courier New" w:hAnsi="Courier New" w:cs="Courier New"/>
          <w:sz w:val="22"/>
        </w:rPr>
      </w:pPr>
      <w:r>
        <w:rPr>
          <w:rFonts w:ascii="Courier New" w:hAnsi="Courier New" w:cs="Courier New"/>
          <w:sz w:val="22"/>
        </w:rPr>
        <w:t>rsTableName.Close</w:t>
      </w:r>
    </w:p>
    <w:p w:rsidR="000E296F" w:rsidRDefault="000E296F">
      <w:pPr>
        <w:rPr>
          <w:rFonts w:ascii="Courier New" w:hAnsi="Courier New" w:cs="Courier New"/>
          <w:sz w:val="22"/>
        </w:rPr>
      </w:pPr>
      <w:r>
        <w:rPr>
          <w:rFonts w:ascii="Courier New" w:hAnsi="Courier New" w:cs="Courier New"/>
          <w:sz w:val="22"/>
        </w:rPr>
        <w:t>db.Close</w:t>
      </w:r>
    </w:p>
    <w:p w:rsidR="000E296F" w:rsidRDefault="000E296F">
      <w:pPr>
        <w:rPr>
          <w:rFonts w:ascii="Courier New" w:hAnsi="Courier New" w:cs="Courier New"/>
          <w:sz w:val="22"/>
        </w:rPr>
      </w:pPr>
      <w:r>
        <w:rPr>
          <w:rFonts w:ascii="Courier New" w:hAnsi="Courier New" w:cs="Courier New"/>
          <w:sz w:val="22"/>
        </w:rPr>
        <w:t>Set rsTableName = Nothing</w:t>
      </w:r>
    </w:p>
    <w:p w:rsidR="000E296F" w:rsidRDefault="000E296F">
      <w:pPr>
        <w:rPr>
          <w:rFonts w:ascii="Courier New" w:hAnsi="Courier New" w:cs="Courier New"/>
          <w:sz w:val="22"/>
        </w:rPr>
      </w:pPr>
      <w:r>
        <w:rPr>
          <w:rFonts w:ascii="Courier New" w:hAnsi="Courier New" w:cs="Courier New"/>
          <w:sz w:val="22"/>
        </w:rPr>
        <w:t>Set db = Nothing</w:t>
      </w:r>
    </w:p>
    <w:p w:rsidR="000E296F" w:rsidRDefault="000E296F">
      <w:pPr>
        <w:rPr>
          <w:rFonts w:ascii="Courier New" w:hAnsi="Courier New" w:cs="Courier New"/>
          <w:sz w:val="22"/>
        </w:rPr>
      </w:pPr>
      <w:r>
        <w:rPr>
          <w:rFonts w:ascii="Courier New" w:hAnsi="Courier New" w:cs="Courier New"/>
          <w:sz w:val="22"/>
        </w:rPr>
        <w:t>Exit_RandomizeCharacterField:</w:t>
      </w:r>
    </w:p>
    <w:p w:rsidR="000E296F" w:rsidRDefault="000E296F">
      <w:pPr>
        <w:rPr>
          <w:rFonts w:ascii="Courier New" w:hAnsi="Courier New" w:cs="Courier New"/>
          <w:sz w:val="22"/>
        </w:rPr>
      </w:pPr>
      <w:r>
        <w:rPr>
          <w:rFonts w:ascii="Courier New" w:hAnsi="Courier New" w:cs="Courier New"/>
          <w:sz w:val="22"/>
        </w:rPr>
        <w:t xml:space="preserve">    Exit Sub</w:t>
      </w:r>
    </w:p>
    <w:p w:rsidR="000E296F" w:rsidRDefault="000E296F">
      <w:pPr>
        <w:rPr>
          <w:rFonts w:ascii="Courier New" w:hAnsi="Courier New" w:cs="Courier New"/>
          <w:sz w:val="22"/>
        </w:rPr>
      </w:pPr>
      <w:r>
        <w:rPr>
          <w:rFonts w:ascii="Courier New" w:hAnsi="Courier New" w:cs="Courier New"/>
          <w:sz w:val="22"/>
        </w:rPr>
        <w:t>Err_RandomizeCharacterField:</w:t>
      </w:r>
    </w:p>
    <w:p w:rsidR="000E296F" w:rsidRDefault="000E296F">
      <w:pPr>
        <w:rPr>
          <w:rFonts w:ascii="Courier New" w:hAnsi="Courier New" w:cs="Courier New"/>
          <w:sz w:val="22"/>
        </w:rPr>
      </w:pPr>
      <w:r>
        <w:rPr>
          <w:rFonts w:ascii="Courier New" w:hAnsi="Courier New" w:cs="Courier New"/>
          <w:sz w:val="22"/>
        </w:rPr>
        <w:t>If Err.Number = 3022 Then</w:t>
      </w:r>
    </w:p>
    <w:p w:rsidR="000E296F" w:rsidRDefault="000E296F">
      <w:pPr>
        <w:rPr>
          <w:rFonts w:ascii="Courier New" w:hAnsi="Courier New" w:cs="Courier New"/>
          <w:color w:val="339966"/>
          <w:sz w:val="22"/>
        </w:rPr>
      </w:pPr>
      <w:r>
        <w:rPr>
          <w:rFonts w:ascii="Courier New" w:hAnsi="Courier New" w:cs="Courier New"/>
          <w:color w:val="339966"/>
          <w:sz w:val="22"/>
        </w:rPr>
        <w:t xml:space="preserve">        '*** if there is a duplicate value in a field</w:t>
      </w:r>
    </w:p>
    <w:p w:rsidR="000E296F" w:rsidRDefault="000E296F">
      <w:pPr>
        <w:rPr>
          <w:rFonts w:ascii="Courier New" w:hAnsi="Courier New" w:cs="Courier New"/>
          <w:color w:val="339966"/>
          <w:sz w:val="22"/>
        </w:rPr>
      </w:pPr>
      <w:r>
        <w:rPr>
          <w:rFonts w:ascii="Courier New" w:hAnsi="Courier New" w:cs="Courier New"/>
          <w:color w:val="339966"/>
          <w:sz w:val="22"/>
        </w:rPr>
        <w:t xml:space="preserve">        '    with a unique index, randomize it again</w:t>
      </w:r>
    </w:p>
    <w:p w:rsidR="000E296F" w:rsidRDefault="000E296F">
      <w:pPr>
        <w:rPr>
          <w:rFonts w:ascii="Courier New" w:hAnsi="Courier New" w:cs="Courier New"/>
          <w:sz w:val="22"/>
        </w:rPr>
      </w:pPr>
      <w:r>
        <w:rPr>
          <w:rFonts w:ascii="Courier New" w:hAnsi="Courier New" w:cs="Courier New"/>
          <w:sz w:val="22"/>
        </w:rPr>
        <w:t xml:space="preserve">        Resume ReRandomize</w:t>
      </w:r>
    </w:p>
    <w:p w:rsidR="000E296F" w:rsidRDefault="000E296F">
      <w:pPr>
        <w:rPr>
          <w:rFonts w:ascii="Courier New" w:hAnsi="Courier New" w:cs="Courier New"/>
          <w:sz w:val="22"/>
        </w:rPr>
      </w:pPr>
      <w:r>
        <w:rPr>
          <w:rFonts w:ascii="Courier New" w:hAnsi="Courier New" w:cs="Courier New"/>
          <w:sz w:val="22"/>
        </w:rPr>
        <w:t xml:space="preserve">    Else</w:t>
      </w:r>
    </w:p>
    <w:p w:rsidR="000E296F" w:rsidRDefault="000E296F">
      <w:pPr>
        <w:rPr>
          <w:rFonts w:ascii="Courier New" w:hAnsi="Courier New" w:cs="Courier New"/>
          <w:sz w:val="22"/>
        </w:rPr>
      </w:pPr>
      <w:r>
        <w:rPr>
          <w:rFonts w:ascii="Courier New" w:hAnsi="Courier New" w:cs="Courier New"/>
          <w:sz w:val="22"/>
        </w:rPr>
        <w:t xml:space="preserve">        MsgBox Err.Description</w:t>
      </w:r>
    </w:p>
    <w:p w:rsidR="000E296F" w:rsidRDefault="000E296F">
      <w:pPr>
        <w:rPr>
          <w:rFonts w:ascii="Courier New" w:hAnsi="Courier New" w:cs="Courier New"/>
          <w:sz w:val="22"/>
        </w:rPr>
      </w:pPr>
      <w:r>
        <w:rPr>
          <w:rFonts w:ascii="Courier New" w:hAnsi="Courier New" w:cs="Courier New"/>
          <w:sz w:val="22"/>
        </w:rPr>
        <w:t xml:space="preserve">        MsgBox Err.Number</w:t>
      </w:r>
    </w:p>
    <w:p w:rsidR="000E296F" w:rsidRDefault="000E296F">
      <w:pPr>
        <w:rPr>
          <w:rFonts w:ascii="Courier New" w:hAnsi="Courier New" w:cs="Courier New"/>
          <w:sz w:val="22"/>
        </w:rPr>
      </w:pPr>
      <w:r>
        <w:rPr>
          <w:rFonts w:ascii="Courier New" w:hAnsi="Courier New" w:cs="Courier New"/>
          <w:sz w:val="22"/>
        </w:rPr>
        <w:t xml:space="preserve">        Resume Exit_RandomizeCharacterField</w:t>
      </w:r>
    </w:p>
    <w:p w:rsidR="000E296F" w:rsidRDefault="000E296F">
      <w:pPr>
        <w:rPr>
          <w:rFonts w:ascii="Courier New" w:hAnsi="Courier New" w:cs="Courier New"/>
          <w:sz w:val="22"/>
        </w:rPr>
      </w:pPr>
      <w:r>
        <w:rPr>
          <w:rFonts w:ascii="Courier New" w:hAnsi="Courier New" w:cs="Courier New"/>
          <w:sz w:val="22"/>
        </w:rPr>
        <w:t xml:space="preserve">    End If</w:t>
      </w:r>
    </w:p>
    <w:p w:rsidR="000E296F" w:rsidRDefault="000E296F">
      <w:pPr>
        <w:rPr>
          <w:rFonts w:ascii="Courier New" w:hAnsi="Courier New" w:cs="Courier New"/>
          <w:sz w:val="22"/>
        </w:rPr>
      </w:pPr>
      <w:r>
        <w:rPr>
          <w:rFonts w:ascii="Courier New" w:hAnsi="Courier New" w:cs="Courier New"/>
          <w:sz w:val="22"/>
        </w:rPr>
        <w:t>End Sub</w:t>
      </w:r>
    </w:p>
    <w:p w:rsidR="000E296F" w:rsidRDefault="000E296F">
      <w:pPr>
        <w:rPr>
          <w:rFonts w:ascii="Courier New" w:hAnsi="Courier New" w:cs="Courier New"/>
          <w:sz w:val="22"/>
        </w:rPr>
      </w:pPr>
    </w:p>
    <w:p w:rsidR="000E296F" w:rsidRDefault="000E296F">
      <w:pPr>
        <w:pStyle w:val="Heading1"/>
        <w:rPr>
          <w:rFonts w:ascii="Times New Roman" w:hAnsi="Times New Roman" w:cs="Times New Roman"/>
        </w:rPr>
      </w:pPr>
      <w:r>
        <w:rPr>
          <w:rFonts w:ascii="Times New Roman" w:hAnsi="Times New Roman" w:cs="Times New Roman"/>
        </w:rPr>
        <w:t>Calling the Routine</w:t>
      </w:r>
    </w:p>
    <w:p w:rsidR="000E296F" w:rsidRDefault="000E296F">
      <w:pPr>
        <w:rPr>
          <w:rFonts w:ascii="Courier New" w:hAnsi="Courier New" w:cs="Courier New"/>
          <w:sz w:val="22"/>
        </w:rPr>
      </w:pPr>
    </w:p>
    <w:p w:rsidR="000E296F" w:rsidRDefault="000E296F">
      <w:pPr>
        <w:rPr>
          <w:sz w:val="24"/>
        </w:rPr>
      </w:pPr>
      <w:r>
        <w:rPr>
          <w:sz w:val="24"/>
        </w:rPr>
        <w:t xml:space="preserve">In the Character Randomizing routine above, I have a line of code that applies the appropriate format.  However, I don't say how you'll know what the appropriate format is.  That's because we'll decide this in the calling routine. </w:t>
      </w:r>
    </w:p>
    <w:p w:rsidR="000E296F" w:rsidRDefault="000E296F">
      <w:pPr>
        <w:rPr>
          <w:sz w:val="24"/>
        </w:rPr>
      </w:pPr>
    </w:p>
    <w:p w:rsidR="000E296F" w:rsidRDefault="000E296F">
      <w:pPr>
        <w:rPr>
          <w:sz w:val="24"/>
        </w:rPr>
      </w:pPr>
      <w:r>
        <w:rPr>
          <w:sz w:val="24"/>
        </w:rPr>
        <w:t>Whether we send a format string to the randomization routine depends on whether the field has an input mask.  It also depends on what kind of input mask it has.</w:t>
      </w:r>
    </w:p>
    <w:p w:rsidR="000E296F" w:rsidRDefault="000E296F">
      <w:pPr>
        <w:rPr>
          <w:sz w:val="24"/>
        </w:rPr>
      </w:pPr>
    </w:p>
    <w:p w:rsidR="000E296F" w:rsidRDefault="000E296F">
      <w:pPr>
        <w:rPr>
          <w:sz w:val="24"/>
        </w:rPr>
      </w:pPr>
      <w:r>
        <w:rPr>
          <w:sz w:val="24"/>
        </w:rPr>
        <w:t>There are three possibilities for the InputMask property of a field: an input mask that saves the characters, an input mask that does not save display characters, and no input mask at all.  However for our purposes, an input mask that does not save characters is the same as no input mask at all.  So all we have to test for is an input mask that saves display characters.</w:t>
      </w:r>
    </w:p>
    <w:p w:rsidR="000E296F" w:rsidRDefault="000E296F">
      <w:pPr>
        <w:rPr>
          <w:sz w:val="24"/>
        </w:rPr>
      </w:pPr>
    </w:p>
    <w:p w:rsidR="000E296F" w:rsidRDefault="000E296F">
      <w:pPr>
        <w:rPr>
          <w:sz w:val="24"/>
        </w:rPr>
      </w:pPr>
      <w:r>
        <w:rPr>
          <w:sz w:val="24"/>
        </w:rPr>
        <w:t>An input mask has three sections.  The first is the input mask itself.  The second is tells the mask whether to save the display characters or not, and the third tells what kind of placeholder character the input mask will display.  Semi-colons divide each section.</w:t>
      </w:r>
    </w:p>
    <w:p w:rsidR="000E296F" w:rsidRDefault="000E296F">
      <w:pPr>
        <w:rPr>
          <w:sz w:val="24"/>
        </w:rPr>
      </w:pPr>
    </w:p>
    <w:p w:rsidR="000E296F" w:rsidRDefault="000E296F">
      <w:pPr>
        <w:rPr>
          <w:sz w:val="24"/>
        </w:rPr>
      </w:pPr>
      <w:r>
        <w:rPr>
          <w:sz w:val="24"/>
        </w:rPr>
        <w:t xml:space="preserve"> We are only concerned here with the second section.  If the input mask saves the character, the second section holds a zero.  A one or nothing indicates the mask will not save the display characters.  Therefore, we can test the input mask for ";0;".  If this string does not appear in the input mask, the display characters are not saved.</w:t>
      </w:r>
    </w:p>
    <w:p w:rsidR="000E296F" w:rsidRDefault="000E296F">
      <w:pPr>
        <w:rPr>
          <w:sz w:val="24"/>
        </w:rPr>
      </w:pPr>
    </w:p>
    <w:p w:rsidR="000E296F" w:rsidRDefault="000E296F">
      <w:pPr>
        <w:rPr>
          <w:sz w:val="24"/>
        </w:rPr>
      </w:pPr>
      <w:r>
        <w:rPr>
          <w:sz w:val="24"/>
        </w:rPr>
        <w:t>The InputMask property is one of those properties that don't exist for the object unless a value is assigned to it.  So if a field does not have an input mask, trying to read the property will produce an error.  Therefore, I will trap for that error (3270) to cover the case where there is no input mask.</w:t>
      </w:r>
    </w:p>
    <w:p w:rsidR="000E296F" w:rsidRDefault="000E296F">
      <w:pPr>
        <w:rPr>
          <w:sz w:val="24"/>
        </w:rPr>
      </w:pPr>
    </w:p>
    <w:p w:rsidR="000E296F" w:rsidRDefault="000E296F">
      <w:pPr>
        <w:rPr>
          <w:sz w:val="24"/>
        </w:rPr>
      </w:pPr>
      <w:r>
        <w:rPr>
          <w:sz w:val="24"/>
        </w:rPr>
        <w:t xml:space="preserve">Again, how you implement this code depends on how it is going to be used.  As with the Record Randomizing routine, I chose to create a form with combo boxes on the form (cboTable and cboFieldName) to hold the table, field names, and one for the format.  I also added a control that displays the input mask for identification purposes.    </w:t>
      </w:r>
    </w:p>
    <w:p w:rsidR="000E296F" w:rsidRDefault="000E296F">
      <w:pPr>
        <w:rPr>
          <w:sz w:val="24"/>
        </w:rPr>
      </w:pPr>
    </w:p>
    <w:p w:rsidR="000E296F" w:rsidRDefault="000E296F">
      <w:pPr>
        <w:rPr>
          <w:sz w:val="24"/>
        </w:rPr>
      </w:pPr>
      <w:r>
        <w:rPr>
          <w:sz w:val="24"/>
        </w:rPr>
        <w:t>The following code uses such a set up and would be in the On Click event of the cmdRunCharRandomization command button of the form.</w:t>
      </w:r>
    </w:p>
    <w:p w:rsidR="000E296F" w:rsidRDefault="000E296F">
      <w:pPr>
        <w:rPr>
          <w:sz w:val="24"/>
        </w:rPr>
      </w:pPr>
    </w:p>
    <w:p w:rsidR="000E296F" w:rsidRDefault="000E296F">
      <w:pPr>
        <w:rPr>
          <w:rFonts w:ascii="Courier New" w:hAnsi="Courier New" w:cs="Courier New"/>
          <w:sz w:val="22"/>
        </w:rPr>
      </w:pPr>
      <w:r>
        <w:rPr>
          <w:rFonts w:ascii="Courier New" w:hAnsi="Courier New" w:cs="Courier New"/>
          <w:sz w:val="22"/>
        </w:rPr>
        <w:t>Private Sub cmdRunCharRandomization_Click()</w:t>
      </w:r>
    </w:p>
    <w:p w:rsidR="000E296F" w:rsidRDefault="000E296F">
      <w:pPr>
        <w:rPr>
          <w:rFonts w:ascii="Courier New" w:hAnsi="Courier New" w:cs="Courier New"/>
          <w:color w:val="339966"/>
          <w:sz w:val="22"/>
        </w:rPr>
      </w:pPr>
      <w:r>
        <w:rPr>
          <w:rFonts w:ascii="Courier New" w:hAnsi="Courier New" w:cs="Courier New"/>
          <w:color w:val="339966"/>
          <w:sz w:val="22"/>
        </w:rPr>
        <w:t>'*** This code is the calling routine. It requires</w:t>
      </w:r>
    </w:p>
    <w:p w:rsidR="000E296F" w:rsidRDefault="000E296F">
      <w:pPr>
        <w:rPr>
          <w:rFonts w:ascii="Courier New" w:hAnsi="Courier New" w:cs="Courier New"/>
          <w:color w:val="339966"/>
          <w:sz w:val="22"/>
        </w:rPr>
      </w:pPr>
      <w:r>
        <w:rPr>
          <w:rFonts w:ascii="Courier New" w:hAnsi="Courier New" w:cs="Courier New"/>
          <w:color w:val="339966"/>
          <w:sz w:val="22"/>
        </w:rPr>
        <w:t>'   a Reference to Microsoft DAO 3.6 Object Library</w:t>
      </w:r>
    </w:p>
    <w:p w:rsidR="000E296F" w:rsidRDefault="000E296F">
      <w:pPr>
        <w:rPr>
          <w:rFonts w:ascii="Courier New" w:hAnsi="Courier New" w:cs="Courier New"/>
          <w:sz w:val="22"/>
        </w:rPr>
      </w:pPr>
      <w:r>
        <w:rPr>
          <w:rFonts w:ascii="Courier New" w:hAnsi="Courier New" w:cs="Courier New"/>
          <w:sz w:val="22"/>
        </w:rPr>
        <w:t>On Error GoTo Err_cmdRunCharRandomization_Click</w:t>
      </w:r>
    </w:p>
    <w:p w:rsidR="000E296F" w:rsidRDefault="000E296F">
      <w:pPr>
        <w:rPr>
          <w:rFonts w:ascii="Courier New" w:hAnsi="Courier New" w:cs="Courier New"/>
          <w:sz w:val="22"/>
        </w:rPr>
      </w:pPr>
      <w:r>
        <w:rPr>
          <w:rFonts w:ascii="Courier New" w:hAnsi="Courier New" w:cs="Courier New"/>
          <w:sz w:val="22"/>
        </w:rPr>
        <w:t>Dim db As DAO.Database</w:t>
      </w:r>
    </w:p>
    <w:p w:rsidR="000E296F" w:rsidRDefault="000E296F">
      <w:pPr>
        <w:rPr>
          <w:rFonts w:ascii="Courier New" w:hAnsi="Courier New" w:cs="Courier New"/>
          <w:sz w:val="22"/>
        </w:rPr>
      </w:pPr>
      <w:r>
        <w:rPr>
          <w:rFonts w:ascii="Courier New" w:hAnsi="Courier New" w:cs="Courier New"/>
          <w:sz w:val="22"/>
        </w:rPr>
        <w:t>Dim tdf As DAO.TableDef</w:t>
      </w:r>
    </w:p>
    <w:p w:rsidR="000E296F" w:rsidRDefault="000E296F">
      <w:pPr>
        <w:rPr>
          <w:rFonts w:ascii="Courier New" w:hAnsi="Courier New" w:cs="Courier New"/>
          <w:sz w:val="22"/>
        </w:rPr>
      </w:pPr>
      <w:r>
        <w:rPr>
          <w:rFonts w:ascii="Courier New" w:hAnsi="Courier New" w:cs="Courier New"/>
          <w:sz w:val="22"/>
        </w:rPr>
        <w:t>Dim fld As DAO.Field</w:t>
      </w:r>
    </w:p>
    <w:p w:rsidR="000E296F" w:rsidRDefault="000E296F">
      <w:pPr>
        <w:rPr>
          <w:rFonts w:ascii="Courier New" w:hAnsi="Courier New" w:cs="Courier New"/>
          <w:sz w:val="22"/>
        </w:rPr>
      </w:pPr>
      <w:r>
        <w:rPr>
          <w:rFonts w:ascii="Courier New" w:hAnsi="Courier New" w:cs="Courier New"/>
          <w:sz w:val="22"/>
        </w:rPr>
        <w:t>Dim Mask As String</w:t>
      </w:r>
    </w:p>
    <w:p w:rsidR="000E296F" w:rsidRDefault="000E296F">
      <w:pPr>
        <w:rPr>
          <w:rFonts w:ascii="Courier New" w:hAnsi="Courier New" w:cs="Courier New"/>
          <w:sz w:val="22"/>
        </w:rPr>
      </w:pPr>
      <w:r>
        <w:rPr>
          <w:rFonts w:ascii="Courier New" w:hAnsi="Courier New" w:cs="Courier New"/>
          <w:sz w:val="22"/>
        </w:rPr>
        <w:t>Set db = CurrentDb</w:t>
      </w:r>
    </w:p>
    <w:p w:rsidR="000E296F" w:rsidRDefault="000E296F">
      <w:pPr>
        <w:rPr>
          <w:rFonts w:ascii="Courier New" w:hAnsi="Courier New" w:cs="Courier New"/>
          <w:sz w:val="22"/>
        </w:rPr>
      </w:pPr>
      <w:r>
        <w:rPr>
          <w:rFonts w:ascii="Courier New" w:hAnsi="Courier New" w:cs="Courier New"/>
          <w:sz w:val="22"/>
        </w:rPr>
        <w:t>Set tdf = db.TableDefs(cboTable)</w:t>
      </w:r>
    </w:p>
    <w:p w:rsidR="000E296F" w:rsidRDefault="000E296F">
      <w:pPr>
        <w:rPr>
          <w:rFonts w:ascii="Courier New" w:hAnsi="Courier New" w:cs="Courier New"/>
          <w:sz w:val="22"/>
        </w:rPr>
      </w:pPr>
      <w:r>
        <w:rPr>
          <w:rFonts w:ascii="Courier New" w:hAnsi="Courier New" w:cs="Courier New"/>
          <w:sz w:val="22"/>
        </w:rPr>
        <w:t>Set fld = tdf.Fields(cboFieldName1)</w:t>
      </w:r>
    </w:p>
    <w:p w:rsidR="000E296F" w:rsidRDefault="000E296F">
      <w:pPr>
        <w:rPr>
          <w:rFonts w:ascii="Courier New" w:hAnsi="Courier New" w:cs="Courier New"/>
          <w:color w:val="339966"/>
          <w:sz w:val="22"/>
        </w:rPr>
      </w:pPr>
      <w:r>
        <w:rPr>
          <w:rFonts w:ascii="Courier New" w:hAnsi="Courier New" w:cs="Courier New"/>
          <w:color w:val="339966"/>
          <w:sz w:val="22"/>
        </w:rPr>
        <w:t xml:space="preserve">    '*** Read the InputMask property of the field</w:t>
      </w:r>
    </w:p>
    <w:p w:rsidR="000E296F" w:rsidRDefault="000E296F">
      <w:pPr>
        <w:rPr>
          <w:rFonts w:ascii="Courier New" w:hAnsi="Courier New" w:cs="Courier New"/>
          <w:sz w:val="22"/>
        </w:rPr>
      </w:pPr>
      <w:r>
        <w:rPr>
          <w:rFonts w:ascii="Courier New" w:hAnsi="Courier New" w:cs="Courier New"/>
          <w:sz w:val="22"/>
        </w:rPr>
        <w:t xml:space="preserve">    Mask = fld.Properties("InputMask")</w:t>
      </w:r>
    </w:p>
    <w:p w:rsidR="000E296F" w:rsidRDefault="000E296F">
      <w:pPr>
        <w:rPr>
          <w:rFonts w:ascii="Courier New" w:hAnsi="Courier New" w:cs="Courier New"/>
          <w:color w:val="339966"/>
          <w:sz w:val="22"/>
        </w:rPr>
      </w:pPr>
      <w:r>
        <w:rPr>
          <w:rFonts w:ascii="Courier New" w:hAnsi="Courier New" w:cs="Courier New"/>
          <w:color w:val="339966"/>
          <w:sz w:val="22"/>
        </w:rPr>
        <w:t xml:space="preserve">    '*** if the InputMask of the field shows that extra</w:t>
      </w:r>
    </w:p>
    <w:p w:rsidR="000E296F" w:rsidRDefault="000E296F">
      <w:pPr>
        <w:rPr>
          <w:rFonts w:ascii="Courier New" w:hAnsi="Courier New" w:cs="Courier New"/>
          <w:color w:val="339966"/>
          <w:sz w:val="22"/>
        </w:rPr>
      </w:pPr>
      <w:r>
        <w:rPr>
          <w:rFonts w:ascii="Courier New" w:hAnsi="Courier New" w:cs="Courier New"/>
          <w:color w:val="339966"/>
          <w:sz w:val="22"/>
        </w:rPr>
        <w:t xml:space="preserve">    '    characters are saved, call the randomization</w:t>
      </w:r>
    </w:p>
    <w:p w:rsidR="000E296F" w:rsidRDefault="000E296F">
      <w:pPr>
        <w:rPr>
          <w:rFonts w:ascii="Courier New" w:hAnsi="Courier New" w:cs="Courier New"/>
          <w:color w:val="339966"/>
          <w:sz w:val="22"/>
        </w:rPr>
      </w:pPr>
      <w:r>
        <w:rPr>
          <w:rFonts w:ascii="Courier New" w:hAnsi="Courier New" w:cs="Courier New"/>
          <w:color w:val="339966"/>
          <w:sz w:val="22"/>
        </w:rPr>
        <w:t xml:space="preserve">    '    routine and include the FieldFormat string.</w:t>
      </w:r>
    </w:p>
    <w:p w:rsidR="000E296F" w:rsidRDefault="000E296F">
      <w:pPr>
        <w:rPr>
          <w:rFonts w:ascii="Courier New" w:hAnsi="Courier New" w:cs="Courier New"/>
          <w:sz w:val="22"/>
        </w:rPr>
      </w:pPr>
      <w:r>
        <w:rPr>
          <w:rFonts w:ascii="Courier New" w:hAnsi="Courier New" w:cs="Courier New"/>
          <w:sz w:val="22"/>
        </w:rPr>
        <w:lastRenderedPageBreak/>
        <w:t xml:space="preserve">    If InStr(Mask, ";0;") &gt; 0 Then</w:t>
      </w:r>
    </w:p>
    <w:p w:rsidR="000E296F" w:rsidRDefault="000E296F">
      <w:pPr>
        <w:rPr>
          <w:rFonts w:ascii="Courier New" w:hAnsi="Courier New" w:cs="Courier New"/>
          <w:sz w:val="22"/>
        </w:rPr>
      </w:pPr>
      <w:r>
        <w:rPr>
          <w:rFonts w:ascii="Courier New" w:hAnsi="Courier New" w:cs="Courier New"/>
          <w:sz w:val="22"/>
        </w:rPr>
        <w:t xml:space="preserve">        Call RandomizeCharacterField( _</w:t>
      </w:r>
    </w:p>
    <w:p w:rsidR="000E296F" w:rsidRDefault="000E296F">
      <w:pPr>
        <w:rPr>
          <w:rFonts w:ascii="Courier New" w:hAnsi="Courier New" w:cs="Courier New"/>
          <w:sz w:val="22"/>
        </w:rPr>
      </w:pPr>
      <w:r>
        <w:rPr>
          <w:rFonts w:ascii="Courier New" w:hAnsi="Courier New" w:cs="Courier New"/>
          <w:sz w:val="22"/>
        </w:rPr>
        <w:t xml:space="preserve">            cboTable, cboFieldName1, cboFieldFormat)</w:t>
      </w:r>
    </w:p>
    <w:p w:rsidR="000E296F" w:rsidRDefault="000E296F">
      <w:pPr>
        <w:rPr>
          <w:rFonts w:ascii="Courier New" w:hAnsi="Courier New" w:cs="Courier New"/>
          <w:color w:val="339966"/>
          <w:sz w:val="22"/>
        </w:rPr>
      </w:pPr>
      <w:r>
        <w:rPr>
          <w:rFonts w:ascii="Courier New" w:hAnsi="Courier New" w:cs="Courier New"/>
          <w:color w:val="339966"/>
          <w:sz w:val="22"/>
        </w:rPr>
        <w:t xml:space="preserve">    '*** but if the InputMask shows characters are not</w:t>
      </w:r>
    </w:p>
    <w:p w:rsidR="000E296F" w:rsidRDefault="000E296F">
      <w:pPr>
        <w:rPr>
          <w:rFonts w:ascii="Courier New" w:hAnsi="Courier New" w:cs="Courier New"/>
          <w:color w:val="339966"/>
          <w:sz w:val="22"/>
        </w:rPr>
      </w:pPr>
      <w:r>
        <w:rPr>
          <w:rFonts w:ascii="Courier New" w:hAnsi="Courier New" w:cs="Courier New"/>
          <w:color w:val="339966"/>
          <w:sz w:val="22"/>
        </w:rPr>
        <w:t xml:space="preserve">    '    saved or if there is no InputMask, call the</w:t>
      </w:r>
    </w:p>
    <w:p w:rsidR="000E296F" w:rsidRDefault="000E296F">
      <w:pPr>
        <w:rPr>
          <w:rFonts w:ascii="Courier New" w:hAnsi="Courier New" w:cs="Courier New"/>
          <w:color w:val="339966"/>
          <w:sz w:val="22"/>
        </w:rPr>
      </w:pPr>
      <w:r>
        <w:rPr>
          <w:rFonts w:ascii="Courier New" w:hAnsi="Courier New" w:cs="Courier New"/>
          <w:color w:val="339966"/>
          <w:sz w:val="22"/>
        </w:rPr>
        <w:t xml:space="preserve">    '    randomization routine without sending the</w:t>
      </w:r>
    </w:p>
    <w:p w:rsidR="000E296F" w:rsidRDefault="000E296F">
      <w:pPr>
        <w:rPr>
          <w:rFonts w:ascii="Courier New" w:hAnsi="Courier New" w:cs="Courier New"/>
          <w:color w:val="339966"/>
          <w:sz w:val="22"/>
        </w:rPr>
      </w:pPr>
      <w:r>
        <w:rPr>
          <w:rFonts w:ascii="Courier New" w:hAnsi="Courier New" w:cs="Courier New"/>
          <w:color w:val="339966"/>
          <w:sz w:val="22"/>
        </w:rPr>
        <w:t xml:space="preserve">    '    FieldFormat string.</w:t>
      </w:r>
    </w:p>
    <w:p w:rsidR="000E296F" w:rsidRDefault="000E296F">
      <w:pPr>
        <w:rPr>
          <w:rFonts w:ascii="Courier New" w:hAnsi="Courier New" w:cs="Courier New"/>
          <w:sz w:val="22"/>
        </w:rPr>
      </w:pPr>
      <w:r>
        <w:rPr>
          <w:rFonts w:ascii="Courier New" w:hAnsi="Courier New" w:cs="Courier New"/>
          <w:sz w:val="22"/>
        </w:rPr>
        <w:t xml:space="preserve">    Else</w:t>
      </w:r>
    </w:p>
    <w:p w:rsidR="000E296F" w:rsidRDefault="000E296F">
      <w:pPr>
        <w:rPr>
          <w:rFonts w:ascii="Courier New" w:hAnsi="Courier New" w:cs="Courier New"/>
          <w:sz w:val="22"/>
        </w:rPr>
      </w:pPr>
      <w:r>
        <w:rPr>
          <w:rFonts w:ascii="Courier New" w:hAnsi="Courier New" w:cs="Courier New"/>
          <w:sz w:val="22"/>
        </w:rPr>
        <w:t xml:space="preserve">        Call RandomizeCharacterField( _</w:t>
      </w:r>
    </w:p>
    <w:p w:rsidR="000E296F" w:rsidRDefault="000E296F">
      <w:pPr>
        <w:rPr>
          <w:rFonts w:ascii="Courier New" w:hAnsi="Courier New" w:cs="Courier New"/>
          <w:sz w:val="22"/>
        </w:rPr>
      </w:pPr>
      <w:r>
        <w:rPr>
          <w:rFonts w:ascii="Courier New" w:hAnsi="Courier New" w:cs="Courier New"/>
          <w:sz w:val="22"/>
        </w:rPr>
        <w:t xml:space="preserve">            cboTable, cboFieldName1, "")</w:t>
      </w:r>
    </w:p>
    <w:p w:rsidR="000E296F" w:rsidRDefault="000E296F">
      <w:pPr>
        <w:rPr>
          <w:rFonts w:ascii="Courier New" w:hAnsi="Courier New" w:cs="Courier New"/>
          <w:sz w:val="22"/>
        </w:rPr>
      </w:pPr>
      <w:r>
        <w:rPr>
          <w:rFonts w:ascii="Courier New" w:hAnsi="Courier New" w:cs="Courier New"/>
          <w:sz w:val="22"/>
        </w:rPr>
        <w:t xml:space="preserve">    End If</w:t>
      </w:r>
    </w:p>
    <w:p w:rsidR="000E296F" w:rsidRDefault="000E296F">
      <w:pPr>
        <w:rPr>
          <w:rFonts w:ascii="Courier New" w:hAnsi="Courier New" w:cs="Courier New"/>
          <w:sz w:val="22"/>
        </w:rPr>
      </w:pPr>
      <w:r>
        <w:rPr>
          <w:rFonts w:ascii="Courier New" w:hAnsi="Courier New" w:cs="Courier New"/>
          <w:sz w:val="22"/>
        </w:rPr>
        <w:t>Exit_cmdRunCharRandomization_Click:</w:t>
      </w:r>
    </w:p>
    <w:p w:rsidR="000E296F" w:rsidRDefault="000E296F">
      <w:pPr>
        <w:rPr>
          <w:rFonts w:ascii="Courier New" w:hAnsi="Courier New" w:cs="Courier New"/>
          <w:sz w:val="22"/>
        </w:rPr>
      </w:pPr>
      <w:r>
        <w:rPr>
          <w:rFonts w:ascii="Courier New" w:hAnsi="Courier New" w:cs="Courier New"/>
          <w:sz w:val="22"/>
        </w:rPr>
        <w:t xml:space="preserve">    Exit Sub</w:t>
      </w:r>
    </w:p>
    <w:p w:rsidR="000E296F" w:rsidRDefault="000E296F">
      <w:pPr>
        <w:rPr>
          <w:rFonts w:ascii="Courier New" w:hAnsi="Courier New" w:cs="Courier New"/>
          <w:sz w:val="22"/>
        </w:rPr>
      </w:pPr>
      <w:r>
        <w:rPr>
          <w:rFonts w:ascii="Courier New" w:hAnsi="Courier New" w:cs="Courier New"/>
          <w:sz w:val="22"/>
        </w:rPr>
        <w:t>Err_cmdRunCharRandomization_Click:</w:t>
      </w:r>
    </w:p>
    <w:p w:rsidR="000E296F" w:rsidRDefault="000E296F">
      <w:pPr>
        <w:rPr>
          <w:rFonts w:ascii="Courier New" w:hAnsi="Courier New" w:cs="Courier New"/>
          <w:color w:val="339966"/>
          <w:sz w:val="22"/>
        </w:rPr>
      </w:pPr>
      <w:r>
        <w:rPr>
          <w:rFonts w:ascii="Courier New" w:hAnsi="Courier New" w:cs="Courier New"/>
          <w:color w:val="339966"/>
          <w:sz w:val="22"/>
        </w:rPr>
        <w:t xml:space="preserve">    '*** If there is no mask, it will return a</w:t>
      </w:r>
    </w:p>
    <w:p w:rsidR="000E296F" w:rsidRDefault="000E296F">
      <w:pPr>
        <w:rPr>
          <w:rFonts w:ascii="Courier New" w:hAnsi="Courier New" w:cs="Courier New"/>
          <w:color w:val="339966"/>
          <w:sz w:val="22"/>
        </w:rPr>
      </w:pPr>
      <w:r>
        <w:rPr>
          <w:rFonts w:ascii="Courier New" w:hAnsi="Courier New" w:cs="Courier New"/>
          <w:color w:val="339966"/>
          <w:sz w:val="22"/>
        </w:rPr>
        <w:t xml:space="preserve">    '    Property Not Found error</w:t>
      </w:r>
    </w:p>
    <w:p w:rsidR="000E296F" w:rsidRDefault="000E296F">
      <w:pPr>
        <w:rPr>
          <w:rFonts w:ascii="Courier New" w:hAnsi="Courier New" w:cs="Courier New"/>
          <w:sz w:val="22"/>
        </w:rPr>
      </w:pPr>
      <w:r>
        <w:rPr>
          <w:rFonts w:ascii="Courier New" w:hAnsi="Courier New" w:cs="Courier New"/>
          <w:sz w:val="22"/>
        </w:rPr>
        <w:t xml:space="preserve">    If Err.Number = 3270 Then</w:t>
      </w:r>
    </w:p>
    <w:p w:rsidR="000E296F" w:rsidRDefault="000E296F">
      <w:pPr>
        <w:rPr>
          <w:rFonts w:ascii="Courier New" w:hAnsi="Courier New" w:cs="Courier New"/>
          <w:sz w:val="22"/>
        </w:rPr>
      </w:pPr>
      <w:r>
        <w:rPr>
          <w:rFonts w:ascii="Courier New" w:hAnsi="Courier New" w:cs="Courier New"/>
          <w:sz w:val="22"/>
        </w:rPr>
        <w:t xml:space="preserve">        Resume Next</w:t>
      </w:r>
    </w:p>
    <w:p w:rsidR="000E296F" w:rsidRDefault="000E296F">
      <w:pPr>
        <w:rPr>
          <w:rFonts w:ascii="Courier New" w:hAnsi="Courier New" w:cs="Courier New"/>
          <w:sz w:val="22"/>
        </w:rPr>
      </w:pPr>
      <w:r>
        <w:rPr>
          <w:rFonts w:ascii="Courier New" w:hAnsi="Courier New" w:cs="Courier New"/>
          <w:sz w:val="22"/>
        </w:rPr>
        <w:t xml:space="preserve">    ElseIf Err.Number = 3265 Then</w:t>
      </w:r>
    </w:p>
    <w:p w:rsidR="000E296F" w:rsidRDefault="000E296F">
      <w:pPr>
        <w:rPr>
          <w:rFonts w:ascii="Courier New" w:hAnsi="Courier New" w:cs="Courier New"/>
          <w:sz w:val="22"/>
        </w:rPr>
      </w:pPr>
      <w:r>
        <w:rPr>
          <w:rFonts w:ascii="Courier New" w:hAnsi="Courier New" w:cs="Courier New"/>
          <w:sz w:val="22"/>
        </w:rPr>
        <w:t xml:space="preserve">        MsgBox "Please select both a table and a field"</w:t>
      </w:r>
    </w:p>
    <w:p w:rsidR="000E296F" w:rsidRDefault="000E296F">
      <w:pPr>
        <w:rPr>
          <w:rFonts w:ascii="Courier New" w:hAnsi="Courier New" w:cs="Courier New"/>
          <w:sz w:val="22"/>
        </w:rPr>
      </w:pPr>
      <w:r>
        <w:rPr>
          <w:rFonts w:ascii="Courier New" w:hAnsi="Courier New" w:cs="Courier New"/>
          <w:sz w:val="22"/>
        </w:rPr>
        <w:t xml:space="preserve">        Resume Exit_cmdRunCharRandomization_Click</w:t>
      </w:r>
    </w:p>
    <w:p w:rsidR="000E296F" w:rsidRDefault="000E296F">
      <w:pPr>
        <w:rPr>
          <w:rFonts w:ascii="Courier New" w:hAnsi="Courier New" w:cs="Courier New"/>
          <w:sz w:val="22"/>
        </w:rPr>
      </w:pPr>
      <w:r>
        <w:rPr>
          <w:rFonts w:ascii="Courier New" w:hAnsi="Courier New" w:cs="Courier New"/>
          <w:sz w:val="22"/>
        </w:rPr>
        <w:t xml:space="preserve">    Else</w:t>
      </w:r>
    </w:p>
    <w:p w:rsidR="000E296F" w:rsidRDefault="000E296F">
      <w:pPr>
        <w:rPr>
          <w:rFonts w:ascii="Courier New" w:hAnsi="Courier New" w:cs="Courier New"/>
          <w:sz w:val="22"/>
        </w:rPr>
      </w:pPr>
      <w:r>
        <w:rPr>
          <w:rFonts w:ascii="Courier New" w:hAnsi="Courier New" w:cs="Courier New"/>
          <w:sz w:val="22"/>
        </w:rPr>
        <w:t xml:space="preserve">        MsgBox Err.Description</w:t>
      </w:r>
    </w:p>
    <w:p w:rsidR="000E296F" w:rsidRDefault="000E296F">
      <w:pPr>
        <w:rPr>
          <w:rFonts w:ascii="Courier New" w:hAnsi="Courier New" w:cs="Courier New"/>
          <w:sz w:val="22"/>
        </w:rPr>
      </w:pPr>
      <w:r>
        <w:rPr>
          <w:rFonts w:ascii="Courier New" w:hAnsi="Courier New" w:cs="Courier New"/>
          <w:sz w:val="22"/>
        </w:rPr>
        <w:t xml:space="preserve">        MsgBox Err.Number</w:t>
      </w:r>
    </w:p>
    <w:p w:rsidR="000E296F" w:rsidRDefault="000E296F">
      <w:pPr>
        <w:rPr>
          <w:rFonts w:ascii="Courier New" w:hAnsi="Courier New" w:cs="Courier New"/>
          <w:sz w:val="22"/>
        </w:rPr>
      </w:pPr>
      <w:r>
        <w:rPr>
          <w:rFonts w:ascii="Courier New" w:hAnsi="Courier New" w:cs="Courier New"/>
          <w:sz w:val="22"/>
        </w:rPr>
        <w:t xml:space="preserve">        Resume Exit_cmdRunCharRandomization_Click</w:t>
      </w:r>
    </w:p>
    <w:p w:rsidR="000E296F" w:rsidRDefault="000E296F">
      <w:pPr>
        <w:rPr>
          <w:rFonts w:ascii="Courier New" w:hAnsi="Courier New" w:cs="Courier New"/>
          <w:sz w:val="22"/>
        </w:rPr>
      </w:pPr>
      <w:r>
        <w:rPr>
          <w:rFonts w:ascii="Courier New" w:hAnsi="Courier New" w:cs="Courier New"/>
          <w:sz w:val="22"/>
        </w:rPr>
        <w:t xml:space="preserve">    End If</w:t>
      </w:r>
    </w:p>
    <w:p w:rsidR="000E296F" w:rsidRDefault="000E296F">
      <w:pPr>
        <w:rPr>
          <w:rFonts w:ascii="Courier New" w:hAnsi="Courier New" w:cs="Courier New"/>
          <w:sz w:val="22"/>
        </w:rPr>
      </w:pPr>
      <w:r>
        <w:rPr>
          <w:rFonts w:ascii="Courier New" w:hAnsi="Courier New" w:cs="Courier New"/>
          <w:sz w:val="22"/>
        </w:rPr>
        <w:t>End Sub</w:t>
      </w:r>
    </w:p>
    <w:p w:rsidR="000E296F" w:rsidRDefault="000E296F">
      <w:pPr>
        <w:rPr>
          <w:rFonts w:ascii="Courier New" w:hAnsi="Courier New" w:cs="Courier New"/>
          <w:sz w:val="22"/>
        </w:rPr>
      </w:pPr>
    </w:p>
    <w:p w:rsidR="000E296F" w:rsidRDefault="000E296F">
      <w:pPr>
        <w:rPr>
          <w:sz w:val="24"/>
        </w:rPr>
      </w:pPr>
      <w:r>
        <w:rPr>
          <w:sz w:val="24"/>
        </w:rPr>
        <w:t>Figure 2 shows an example of what a form might look like to run the above code.</w:t>
      </w:r>
    </w:p>
    <w:p w:rsidR="000E296F" w:rsidRDefault="000E296F">
      <w:pPr>
        <w:rPr>
          <w:sz w:val="24"/>
        </w:rPr>
      </w:pPr>
    </w:p>
    <w:p w:rsidR="000E296F" w:rsidRDefault="009510EC">
      <w:pPr>
        <w:rPr>
          <w:sz w:val="24"/>
        </w:rPr>
      </w:pPr>
      <w:r>
        <w:rPr>
          <w:noProof/>
        </w:rPr>
        <w:drawing>
          <wp:inline distT="0" distB="0" distL="0" distR="0" wp14:anchorId="3DB15BFE" wp14:editId="5822EC00">
            <wp:extent cx="4572000" cy="232304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20197" cy="2347531"/>
                    </a:xfrm>
                    <a:prstGeom prst="rect">
                      <a:avLst/>
                    </a:prstGeom>
                  </pic:spPr>
                </pic:pic>
              </a:graphicData>
            </a:graphic>
          </wp:inline>
        </w:drawing>
      </w:r>
      <w:bookmarkStart w:id="0" w:name="_GoBack"/>
      <w:bookmarkEnd w:id="0"/>
    </w:p>
    <w:p w:rsidR="000E296F" w:rsidRDefault="000E296F">
      <w:pPr>
        <w:rPr>
          <w:sz w:val="24"/>
        </w:rPr>
      </w:pPr>
      <w:r>
        <w:rPr>
          <w:sz w:val="24"/>
        </w:rPr>
        <w:t>Figure 2:  Example form that could be used to run the character randomization code.</w:t>
      </w:r>
    </w:p>
    <w:p w:rsidR="000E296F" w:rsidRDefault="000E296F">
      <w:pPr>
        <w:rPr>
          <w:sz w:val="24"/>
        </w:rPr>
      </w:pPr>
    </w:p>
    <w:p w:rsidR="000E296F" w:rsidRDefault="000E296F">
      <w:pPr>
        <w:rPr>
          <w:sz w:val="24"/>
        </w:rPr>
      </w:pPr>
      <w:r>
        <w:rPr>
          <w:sz w:val="24"/>
        </w:rPr>
        <w:t xml:space="preserve">One caution.  If you are randomizing fields to de-identify data to comply with regulatory rules, you should get approval for using this process with your regulatory compliance officer.  For instance, HIPAA rules specify that if you de-identify data, you must use an algorithm which prevents the data from being reconstructed.  Since this routine selects </w:t>
      </w:r>
      <w:r>
        <w:rPr>
          <w:sz w:val="24"/>
        </w:rPr>
        <w:lastRenderedPageBreak/>
        <w:t>characters at random, I believe it complies with this instruction, but only your regulatory officer would know for sure.</w:t>
      </w:r>
    </w:p>
    <w:p w:rsidR="000E296F" w:rsidRDefault="000E296F">
      <w:pPr>
        <w:rPr>
          <w:sz w:val="24"/>
        </w:rPr>
      </w:pPr>
    </w:p>
    <w:p w:rsidR="000E296F" w:rsidRDefault="000E296F">
      <w:pPr>
        <w:pStyle w:val="Heading3"/>
      </w:pPr>
      <w:r>
        <w:t>Conclusion</w:t>
      </w:r>
    </w:p>
    <w:p w:rsidR="000E296F" w:rsidRDefault="000E296F"/>
    <w:p w:rsidR="000E296F" w:rsidRDefault="000E296F">
      <w:pPr>
        <w:rPr>
          <w:sz w:val="24"/>
        </w:rPr>
      </w:pPr>
      <w:r>
        <w:rPr>
          <w:sz w:val="24"/>
        </w:rPr>
        <w:t>There are many reasons for masking, blinding, scrambling, or de-identifying data within a database.  Creating realistic data for demonstration purposes and masking data to comply with regulatory rules are just two.  But with a little programming expertise, it doesn't have to be an onerous task.</w:t>
      </w:r>
    </w:p>
    <w:p w:rsidR="009510EC" w:rsidRDefault="009510EC"/>
    <w:p w:rsidR="009510EC" w:rsidRDefault="009510EC"/>
    <w:sectPr w:rsidR="009510EC">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6B4" w:rsidRDefault="00C366B4">
      <w:r>
        <w:separator/>
      </w:r>
    </w:p>
  </w:endnote>
  <w:endnote w:type="continuationSeparator" w:id="0">
    <w:p w:rsidR="00C366B4" w:rsidRDefault="00C3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6B4" w:rsidRDefault="00C366B4">
      <w:r>
        <w:separator/>
      </w:r>
    </w:p>
  </w:footnote>
  <w:footnote w:type="continuationSeparator" w:id="0">
    <w:p w:rsidR="00C366B4" w:rsidRDefault="00C366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AED"/>
    <w:rsid w:val="000E296F"/>
    <w:rsid w:val="0029300D"/>
    <w:rsid w:val="00442859"/>
    <w:rsid w:val="0087131F"/>
    <w:rsid w:val="009510EC"/>
    <w:rsid w:val="00C10E3C"/>
    <w:rsid w:val="00C366B4"/>
    <w:rsid w:val="00E57282"/>
    <w:rsid w:val="00F00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E563E"/>
  <w15:chartTrackingRefBased/>
  <w15:docId w15:val="{296720D8-60D9-4BBD-9B51-88FEF9765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rFonts w:ascii="Courier New" w:hAnsi="Courier New" w:cs="Courier New"/>
      <w:b/>
      <w:bCs/>
      <w:sz w:val="24"/>
    </w:rPr>
  </w:style>
  <w:style w:type="paragraph" w:styleId="Heading2">
    <w:name w:val="heading 2"/>
    <w:basedOn w:val="Normal"/>
    <w:next w:val="Normal"/>
    <w:qFormat/>
    <w:pPr>
      <w:keepNext/>
      <w:outlineLvl w:val="1"/>
    </w:pPr>
    <w:rPr>
      <w:color w:val="339966"/>
      <w:sz w:val="24"/>
    </w:rPr>
  </w:style>
  <w:style w:type="paragraph" w:styleId="Heading3">
    <w:name w:val="heading 3"/>
    <w:basedOn w:val="Normal"/>
    <w:next w:val="Normal"/>
    <w:qFormat/>
    <w:pPr>
      <w:keepNext/>
      <w:outlineLvl w:val="2"/>
    </w:pPr>
    <w:rPr>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basedOn w:val="DefaultParagraphFont"/>
    <w:rPr>
      <w:color w:val="0000FF"/>
      <w:u w:val="single"/>
    </w:rPr>
  </w:style>
  <w:style w:type="paragraph" w:styleId="BodyTextIndent">
    <w:name w:val="Body Text Indent"/>
    <w:basedOn w:val="Normal"/>
    <w:pPr>
      <w:spacing w:line="480" w:lineRule="auto"/>
      <w:ind w:firstLine="720"/>
    </w:pPr>
    <w:rPr>
      <w:rFonts w:ascii="Courier New" w:hAnsi="Courier New" w:cs="Courier New"/>
      <w:sz w:val="24"/>
    </w:rPr>
  </w:style>
  <w:style w:type="paragraph" w:styleId="BodyText">
    <w:name w:val="Body Text"/>
    <w:basedOn w:val="Normal"/>
    <w:rPr>
      <w:sz w:val="24"/>
    </w:rPr>
  </w:style>
  <w:style w:type="paragraph" w:styleId="Caption">
    <w:name w:val="caption"/>
    <w:basedOn w:val="Normal"/>
    <w:next w:val="Normal"/>
    <w:qFormat/>
    <w:pPr>
      <w:spacing w:line="480" w:lineRule="auto"/>
      <w:ind w:firstLine="720"/>
    </w:pPr>
    <w:rPr>
      <w:rFonts w:ascii="Courier New" w:hAnsi="Courier New" w:cs="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1580</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DataScramble</vt:lpstr>
    </vt:vector>
  </TitlesOfParts>
  <Company>Spectrum Health</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DataScramble</dc:title>
  <dc:subject/>
  <dc:creator>Spectrum Health</dc:creator>
  <cp:keywords/>
  <dc:description/>
  <cp:lastModifiedBy>Roger Carlson</cp:lastModifiedBy>
  <cp:revision>3</cp:revision>
  <dcterms:created xsi:type="dcterms:W3CDTF">2018-03-30T11:17:00Z</dcterms:created>
  <dcterms:modified xsi:type="dcterms:W3CDTF">2018-03-30T11:26:00Z</dcterms:modified>
</cp:coreProperties>
</file>