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7D52B" w14:textId="77777777" w:rsidR="000E296F" w:rsidRDefault="000E296F">
      <w:pPr>
        <w:pStyle w:val="Heading1"/>
        <w:rPr>
          <w:rFonts w:ascii="Times New Roman" w:hAnsi="Times New Roman" w:cs="Times New Roman"/>
          <w:sz w:val="28"/>
        </w:rPr>
      </w:pPr>
      <w:r>
        <w:rPr>
          <w:rFonts w:ascii="Times New Roman" w:hAnsi="Times New Roman" w:cs="Times New Roman"/>
          <w:sz w:val="28"/>
        </w:rPr>
        <w:t>Scrambling Data for Confidentiality</w:t>
      </w:r>
      <w:r w:rsidR="00C612F0">
        <w:rPr>
          <w:rFonts w:ascii="Times New Roman" w:hAnsi="Times New Roman" w:cs="Times New Roman"/>
          <w:sz w:val="28"/>
        </w:rPr>
        <w:t xml:space="preserve"> - Part I</w:t>
      </w:r>
    </w:p>
    <w:p w14:paraId="0929C02C" w14:textId="77777777" w:rsidR="000B305E" w:rsidRDefault="000B305E" w:rsidP="000B305E">
      <w:pPr>
        <w:pStyle w:val="Heading1"/>
        <w:rPr>
          <w:rFonts w:ascii="Times New Roman" w:hAnsi="Times New Roman" w:cs="Times New Roman"/>
          <w:sz w:val="28"/>
        </w:rPr>
      </w:pPr>
      <w:r w:rsidRPr="000B305E">
        <w:rPr>
          <w:rFonts w:ascii="Times New Roman" w:hAnsi="Times New Roman" w:cs="Times New Roman"/>
          <w:sz w:val="28"/>
        </w:rPr>
        <w:t>Data Scramble</w:t>
      </w:r>
    </w:p>
    <w:p w14:paraId="21BDFAAE" w14:textId="77777777" w:rsidR="00AB78EF" w:rsidRPr="00AB78EF" w:rsidRDefault="00AB78EF" w:rsidP="00AB78EF"/>
    <w:p w14:paraId="10469C83" w14:textId="77777777" w:rsidR="000E296F" w:rsidRPr="000B305E" w:rsidRDefault="000E296F" w:rsidP="000B305E">
      <w:pPr>
        <w:pStyle w:val="Heading1"/>
        <w:rPr>
          <w:rFonts w:ascii="Times New Roman" w:hAnsi="Times New Roman" w:cs="Times New Roman"/>
          <w:sz w:val="28"/>
        </w:rPr>
      </w:pPr>
      <w:r w:rsidRPr="000B305E">
        <w:rPr>
          <w:rFonts w:ascii="Times New Roman" w:hAnsi="Times New Roman" w:cs="Times New Roman"/>
          <w:sz w:val="28"/>
        </w:rPr>
        <w:t>by Roger Carlson</w:t>
      </w:r>
    </w:p>
    <w:p w14:paraId="7FEF0303" w14:textId="77777777" w:rsidR="000E296F" w:rsidRDefault="000E296F">
      <w:pPr>
        <w:rPr>
          <w:sz w:val="24"/>
        </w:rPr>
      </w:pPr>
    </w:p>
    <w:p w14:paraId="0F53777D" w14:textId="77777777" w:rsidR="000E296F" w:rsidRDefault="000E296F">
      <w:pPr>
        <w:pStyle w:val="BodyText"/>
      </w:pPr>
      <w:r>
        <w:t>There are a number of circumstances when you as a developer might need to randomize data within a database.  You may need to create sample data to test or demonstrate a database application.  Or you may need to mask or "de-identify" confidential data to comply with regulatory agency rules.  This article demonstrates two methods that can be used, either separately or in conjunction, to scramble your database.</w:t>
      </w:r>
    </w:p>
    <w:p w14:paraId="101BB162" w14:textId="77777777" w:rsidR="000E296F" w:rsidRDefault="000E296F">
      <w:pPr>
        <w:rPr>
          <w:sz w:val="24"/>
        </w:rPr>
      </w:pPr>
    </w:p>
    <w:p w14:paraId="1170AE35" w14:textId="77777777" w:rsidR="000E296F" w:rsidRDefault="000E296F">
      <w:pPr>
        <w:pStyle w:val="BodyText"/>
      </w:pPr>
      <w:r>
        <w:t>Creating test data for a database application is always a difficult task.  You need to create enough records to adequately test database performance.  A design that works well with a hundred records, might not work with ten thousand.  You also need to create data varied enough to mimic real world situations, data that will test the limits of the business rules.  Developers have a tendency to create data that will work with their application, not data that will break it.</w:t>
      </w:r>
    </w:p>
    <w:p w14:paraId="2AD7E42C" w14:textId="77777777" w:rsidR="000E296F" w:rsidRDefault="000E296F">
      <w:pPr>
        <w:rPr>
          <w:sz w:val="24"/>
        </w:rPr>
      </w:pPr>
    </w:p>
    <w:p w14:paraId="37593950" w14:textId="77777777" w:rsidR="000E296F" w:rsidRDefault="000E296F">
      <w:pPr>
        <w:rPr>
          <w:sz w:val="24"/>
        </w:rPr>
      </w:pPr>
      <w:r>
        <w:rPr>
          <w:sz w:val="24"/>
        </w:rPr>
        <w:t>The very best source for creating test data is actual customer data.  Nothing mimics real-world data like the real-world data.  Unfortunately, your customers may not appreciate their data being used in this way.  Worse yet, there may be regulatory considerations.  For instance, the health care industry has to comply with HIPAA (Health Insurance Portability and Accountability Act) regulations, which has very strict compliance rules.</w:t>
      </w:r>
    </w:p>
    <w:p w14:paraId="74F876EB" w14:textId="77777777" w:rsidR="000E296F" w:rsidRDefault="000E296F">
      <w:pPr>
        <w:rPr>
          <w:sz w:val="24"/>
        </w:rPr>
      </w:pPr>
    </w:p>
    <w:p w14:paraId="7AF712CC" w14:textId="77777777" w:rsidR="000E296F" w:rsidRDefault="000E296F">
      <w:pPr>
        <w:pStyle w:val="Heading1"/>
        <w:rPr>
          <w:rFonts w:ascii="Times New Roman" w:hAnsi="Times New Roman" w:cs="Times New Roman"/>
          <w:sz w:val="28"/>
        </w:rPr>
      </w:pPr>
      <w:r>
        <w:rPr>
          <w:rFonts w:ascii="Times New Roman" w:hAnsi="Times New Roman" w:cs="Times New Roman"/>
          <w:sz w:val="28"/>
        </w:rPr>
        <w:t>Randomizing Records</w:t>
      </w:r>
    </w:p>
    <w:p w14:paraId="73991F02" w14:textId="77777777" w:rsidR="000E296F" w:rsidRDefault="000E296F">
      <w:pPr>
        <w:rPr>
          <w:sz w:val="24"/>
        </w:rPr>
      </w:pPr>
    </w:p>
    <w:p w14:paraId="54477627" w14:textId="77777777" w:rsidR="000E296F" w:rsidRDefault="000E296F">
      <w:pPr>
        <w:rPr>
          <w:sz w:val="24"/>
        </w:rPr>
      </w:pPr>
      <w:r>
        <w:rPr>
          <w:sz w:val="24"/>
        </w:rPr>
        <w:t xml:space="preserve">Let's start by considering the simplest case.  You simply want to mask customer data without the necessity of complying with regulations.  It is probably sufficient to simply randomize each field that could identify a record to effectively mask the data.  </w:t>
      </w:r>
    </w:p>
    <w:p w14:paraId="548C9BB2" w14:textId="77777777" w:rsidR="000E296F" w:rsidRDefault="000E296F">
      <w:pPr>
        <w:rPr>
          <w:sz w:val="24"/>
        </w:rPr>
      </w:pPr>
    </w:p>
    <w:p w14:paraId="313DDA3A" w14:textId="77777777" w:rsidR="000E296F" w:rsidRDefault="000E296F">
      <w:pPr>
        <w:rPr>
          <w:sz w:val="24"/>
        </w:rPr>
      </w:pPr>
      <w:r>
        <w:rPr>
          <w:sz w:val="24"/>
        </w:rPr>
        <w:t>Tables 1 and 2 show the before and after of a small Customer table that has been randomized.</w:t>
      </w:r>
    </w:p>
    <w:p w14:paraId="2CE99F64" w14:textId="77777777" w:rsidR="000E296F" w:rsidRDefault="000E296F">
      <w:pPr>
        <w:rPr>
          <w:sz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217"/>
        <w:gridCol w:w="1729"/>
        <w:gridCol w:w="1073"/>
        <w:gridCol w:w="1118"/>
      </w:tblGrid>
      <w:tr w:rsidR="000E296F" w14:paraId="3A7BBB51" w14:textId="77777777">
        <w:trPr>
          <w:tblHeader/>
        </w:trPr>
        <w:tc>
          <w:tcPr>
            <w:tcW w:w="1217" w:type="dxa"/>
            <w:vAlign w:val="center"/>
          </w:tcPr>
          <w:p w14:paraId="19947B46" w14:textId="77777777" w:rsidR="000E296F" w:rsidRDefault="000E296F">
            <w:pPr>
              <w:jc w:val="center"/>
              <w:rPr>
                <w:rFonts w:ascii="Arial Unicode MS" w:eastAsia="Arial Unicode MS" w:hAnsi="Arial Unicode MS" w:cs="Arial Unicode MS"/>
                <w:sz w:val="24"/>
                <w:szCs w:val="24"/>
              </w:rPr>
            </w:pPr>
            <w:r>
              <w:rPr>
                <w:rFonts w:ascii="Arial" w:hAnsi="Arial" w:cs="Arial"/>
              </w:rPr>
              <w:t>CustomerID</w:t>
            </w:r>
          </w:p>
        </w:tc>
        <w:tc>
          <w:tcPr>
            <w:tcW w:w="1729" w:type="dxa"/>
            <w:vAlign w:val="center"/>
          </w:tcPr>
          <w:p w14:paraId="7049EBE4" w14:textId="77777777" w:rsidR="000E296F" w:rsidRDefault="000E296F">
            <w:pPr>
              <w:jc w:val="center"/>
              <w:rPr>
                <w:rFonts w:ascii="Arial Unicode MS" w:eastAsia="Arial Unicode MS" w:hAnsi="Arial Unicode MS" w:cs="Arial Unicode MS"/>
                <w:sz w:val="24"/>
                <w:szCs w:val="24"/>
              </w:rPr>
            </w:pPr>
            <w:r>
              <w:rPr>
                <w:rFonts w:ascii="Arial" w:hAnsi="Arial" w:cs="Arial"/>
              </w:rPr>
              <w:t>CustomerNumber</w:t>
            </w:r>
          </w:p>
        </w:tc>
        <w:tc>
          <w:tcPr>
            <w:tcW w:w="1073" w:type="dxa"/>
            <w:vAlign w:val="center"/>
          </w:tcPr>
          <w:p w14:paraId="5EEB8442" w14:textId="77777777" w:rsidR="000E296F" w:rsidRDefault="000E296F">
            <w:pPr>
              <w:jc w:val="center"/>
              <w:rPr>
                <w:rFonts w:ascii="Arial Unicode MS" w:eastAsia="Arial Unicode MS" w:hAnsi="Arial Unicode MS" w:cs="Arial Unicode MS"/>
                <w:sz w:val="24"/>
                <w:szCs w:val="24"/>
              </w:rPr>
            </w:pPr>
            <w:r>
              <w:rPr>
                <w:rFonts w:ascii="Arial" w:hAnsi="Arial" w:cs="Arial"/>
              </w:rPr>
              <w:t>FirstName</w:t>
            </w:r>
          </w:p>
        </w:tc>
        <w:tc>
          <w:tcPr>
            <w:tcW w:w="1118" w:type="dxa"/>
            <w:vAlign w:val="center"/>
          </w:tcPr>
          <w:p w14:paraId="0C3DD0B1" w14:textId="77777777" w:rsidR="000E296F" w:rsidRDefault="000E296F">
            <w:pPr>
              <w:jc w:val="center"/>
              <w:rPr>
                <w:rFonts w:ascii="Arial Unicode MS" w:eastAsia="Arial Unicode MS" w:hAnsi="Arial Unicode MS" w:cs="Arial Unicode MS"/>
                <w:sz w:val="24"/>
                <w:szCs w:val="24"/>
              </w:rPr>
            </w:pPr>
            <w:r>
              <w:rPr>
                <w:rFonts w:ascii="Arial" w:hAnsi="Arial" w:cs="Arial"/>
              </w:rPr>
              <w:t>LastName</w:t>
            </w:r>
          </w:p>
        </w:tc>
      </w:tr>
      <w:tr w:rsidR="000E296F" w14:paraId="0150552B" w14:textId="77777777">
        <w:tc>
          <w:tcPr>
            <w:tcW w:w="1217" w:type="dxa"/>
          </w:tcPr>
          <w:p w14:paraId="37CDE1ED" w14:textId="77777777" w:rsidR="000E296F" w:rsidRDefault="000E296F">
            <w:pPr>
              <w:jc w:val="right"/>
              <w:rPr>
                <w:rFonts w:ascii="Arial Unicode MS" w:eastAsia="Arial Unicode MS" w:hAnsi="Arial Unicode MS" w:cs="Arial Unicode MS"/>
                <w:sz w:val="24"/>
                <w:szCs w:val="24"/>
              </w:rPr>
            </w:pPr>
            <w:r>
              <w:rPr>
                <w:rFonts w:ascii="Arial" w:hAnsi="Arial" w:cs="Arial"/>
              </w:rPr>
              <w:t>1</w:t>
            </w:r>
          </w:p>
        </w:tc>
        <w:tc>
          <w:tcPr>
            <w:tcW w:w="1729" w:type="dxa"/>
          </w:tcPr>
          <w:p w14:paraId="70611038" w14:textId="77777777" w:rsidR="000E296F" w:rsidRDefault="000E296F">
            <w:pPr>
              <w:rPr>
                <w:rFonts w:ascii="Arial Unicode MS" w:eastAsia="Arial Unicode MS" w:hAnsi="Arial Unicode MS" w:cs="Arial Unicode MS"/>
                <w:sz w:val="24"/>
                <w:szCs w:val="24"/>
              </w:rPr>
            </w:pPr>
            <w:r>
              <w:rPr>
                <w:rFonts w:ascii="Arial" w:hAnsi="Arial" w:cs="Arial"/>
              </w:rPr>
              <w:t>A003</w:t>
            </w:r>
          </w:p>
        </w:tc>
        <w:tc>
          <w:tcPr>
            <w:tcW w:w="1073" w:type="dxa"/>
          </w:tcPr>
          <w:p w14:paraId="56B82D5A" w14:textId="77777777" w:rsidR="000E296F" w:rsidRDefault="000E296F">
            <w:pPr>
              <w:rPr>
                <w:rFonts w:ascii="Arial Unicode MS" w:eastAsia="Arial Unicode MS" w:hAnsi="Arial Unicode MS" w:cs="Arial Unicode MS"/>
                <w:sz w:val="24"/>
                <w:szCs w:val="24"/>
              </w:rPr>
            </w:pPr>
            <w:r>
              <w:rPr>
                <w:rFonts w:ascii="Arial" w:hAnsi="Arial" w:cs="Arial"/>
              </w:rPr>
              <w:t>Roger</w:t>
            </w:r>
          </w:p>
        </w:tc>
        <w:tc>
          <w:tcPr>
            <w:tcW w:w="1118" w:type="dxa"/>
          </w:tcPr>
          <w:p w14:paraId="72B0BD05" w14:textId="77777777" w:rsidR="000E296F" w:rsidRDefault="000E296F">
            <w:pPr>
              <w:rPr>
                <w:rFonts w:ascii="Arial Unicode MS" w:eastAsia="Arial Unicode MS" w:hAnsi="Arial Unicode MS" w:cs="Arial Unicode MS"/>
                <w:sz w:val="24"/>
                <w:szCs w:val="24"/>
              </w:rPr>
            </w:pPr>
            <w:r>
              <w:rPr>
                <w:rFonts w:ascii="Arial" w:hAnsi="Arial" w:cs="Arial"/>
              </w:rPr>
              <w:t>Carlson</w:t>
            </w:r>
          </w:p>
        </w:tc>
      </w:tr>
      <w:tr w:rsidR="000E296F" w14:paraId="7F7FA935" w14:textId="77777777">
        <w:tc>
          <w:tcPr>
            <w:tcW w:w="1217" w:type="dxa"/>
          </w:tcPr>
          <w:p w14:paraId="01DFF8EA" w14:textId="77777777" w:rsidR="000E296F" w:rsidRDefault="000E296F">
            <w:pPr>
              <w:jc w:val="right"/>
              <w:rPr>
                <w:rFonts w:ascii="Arial Unicode MS" w:eastAsia="Arial Unicode MS" w:hAnsi="Arial Unicode MS" w:cs="Arial Unicode MS"/>
                <w:sz w:val="24"/>
                <w:szCs w:val="24"/>
              </w:rPr>
            </w:pPr>
            <w:r>
              <w:rPr>
                <w:rFonts w:ascii="Arial" w:hAnsi="Arial" w:cs="Arial"/>
              </w:rPr>
              <w:t>2</w:t>
            </w:r>
          </w:p>
        </w:tc>
        <w:tc>
          <w:tcPr>
            <w:tcW w:w="1729" w:type="dxa"/>
          </w:tcPr>
          <w:p w14:paraId="085CD585" w14:textId="77777777" w:rsidR="000E296F" w:rsidRDefault="000E296F">
            <w:pPr>
              <w:rPr>
                <w:rFonts w:ascii="Arial Unicode MS" w:eastAsia="Arial Unicode MS" w:hAnsi="Arial Unicode MS" w:cs="Arial Unicode MS"/>
                <w:sz w:val="24"/>
                <w:szCs w:val="24"/>
              </w:rPr>
            </w:pPr>
            <w:r>
              <w:rPr>
                <w:rFonts w:ascii="Arial" w:hAnsi="Arial" w:cs="Arial"/>
              </w:rPr>
              <w:t>A045</w:t>
            </w:r>
          </w:p>
        </w:tc>
        <w:tc>
          <w:tcPr>
            <w:tcW w:w="1073" w:type="dxa"/>
          </w:tcPr>
          <w:p w14:paraId="6C780A3E" w14:textId="77777777" w:rsidR="000E296F" w:rsidRDefault="000E296F">
            <w:pPr>
              <w:rPr>
                <w:rFonts w:ascii="Arial Unicode MS" w:eastAsia="Arial Unicode MS" w:hAnsi="Arial Unicode MS" w:cs="Arial Unicode MS"/>
                <w:sz w:val="24"/>
                <w:szCs w:val="24"/>
              </w:rPr>
            </w:pPr>
            <w:r>
              <w:rPr>
                <w:rFonts w:ascii="Arial" w:hAnsi="Arial" w:cs="Arial"/>
              </w:rPr>
              <w:t>Sam</w:t>
            </w:r>
          </w:p>
        </w:tc>
        <w:tc>
          <w:tcPr>
            <w:tcW w:w="1118" w:type="dxa"/>
          </w:tcPr>
          <w:p w14:paraId="542DE38E" w14:textId="77777777" w:rsidR="000E296F" w:rsidRDefault="000E296F">
            <w:pPr>
              <w:rPr>
                <w:rFonts w:ascii="Arial Unicode MS" w:eastAsia="Arial Unicode MS" w:hAnsi="Arial Unicode MS" w:cs="Arial Unicode MS"/>
                <w:sz w:val="24"/>
                <w:szCs w:val="24"/>
              </w:rPr>
            </w:pPr>
            <w:r>
              <w:rPr>
                <w:rFonts w:ascii="Arial" w:hAnsi="Arial" w:cs="Arial"/>
              </w:rPr>
              <w:t>Martin</w:t>
            </w:r>
          </w:p>
        </w:tc>
      </w:tr>
      <w:tr w:rsidR="000E296F" w14:paraId="419B091B" w14:textId="77777777">
        <w:tc>
          <w:tcPr>
            <w:tcW w:w="1217" w:type="dxa"/>
          </w:tcPr>
          <w:p w14:paraId="5F8B424D" w14:textId="77777777" w:rsidR="000E296F" w:rsidRDefault="000E296F">
            <w:pPr>
              <w:jc w:val="right"/>
              <w:rPr>
                <w:rFonts w:ascii="Arial Unicode MS" w:eastAsia="Arial Unicode MS" w:hAnsi="Arial Unicode MS" w:cs="Arial Unicode MS"/>
                <w:sz w:val="24"/>
                <w:szCs w:val="24"/>
              </w:rPr>
            </w:pPr>
            <w:r>
              <w:rPr>
                <w:rFonts w:ascii="Arial" w:hAnsi="Arial" w:cs="Arial"/>
              </w:rPr>
              <w:t>3</w:t>
            </w:r>
          </w:p>
        </w:tc>
        <w:tc>
          <w:tcPr>
            <w:tcW w:w="1729" w:type="dxa"/>
          </w:tcPr>
          <w:p w14:paraId="7C7B5B1C" w14:textId="77777777" w:rsidR="000E296F" w:rsidRDefault="000E296F">
            <w:pPr>
              <w:rPr>
                <w:rFonts w:ascii="Arial Unicode MS" w:eastAsia="Arial Unicode MS" w:hAnsi="Arial Unicode MS" w:cs="Arial Unicode MS"/>
                <w:sz w:val="24"/>
                <w:szCs w:val="24"/>
              </w:rPr>
            </w:pPr>
            <w:r>
              <w:rPr>
                <w:rFonts w:ascii="Arial" w:hAnsi="Arial" w:cs="Arial"/>
              </w:rPr>
              <w:t>A014</w:t>
            </w:r>
          </w:p>
        </w:tc>
        <w:tc>
          <w:tcPr>
            <w:tcW w:w="1073" w:type="dxa"/>
          </w:tcPr>
          <w:p w14:paraId="23634AE4" w14:textId="77777777" w:rsidR="000E296F" w:rsidRDefault="000E296F">
            <w:pPr>
              <w:rPr>
                <w:rFonts w:ascii="Arial Unicode MS" w:eastAsia="Arial Unicode MS" w:hAnsi="Arial Unicode MS" w:cs="Arial Unicode MS"/>
                <w:sz w:val="24"/>
                <w:szCs w:val="24"/>
              </w:rPr>
            </w:pPr>
            <w:r>
              <w:rPr>
                <w:rFonts w:ascii="Arial" w:hAnsi="Arial" w:cs="Arial"/>
              </w:rPr>
              <w:t>Sarah</w:t>
            </w:r>
          </w:p>
        </w:tc>
        <w:tc>
          <w:tcPr>
            <w:tcW w:w="1118" w:type="dxa"/>
          </w:tcPr>
          <w:p w14:paraId="333CE146" w14:textId="77777777" w:rsidR="000E296F" w:rsidRDefault="000E296F">
            <w:pPr>
              <w:rPr>
                <w:rFonts w:ascii="Arial Unicode MS" w:eastAsia="Arial Unicode MS" w:hAnsi="Arial Unicode MS" w:cs="Arial Unicode MS"/>
                <w:sz w:val="24"/>
                <w:szCs w:val="24"/>
              </w:rPr>
            </w:pPr>
            <w:r>
              <w:rPr>
                <w:rFonts w:ascii="Arial" w:hAnsi="Arial" w:cs="Arial"/>
              </w:rPr>
              <w:t>Sutherland</w:t>
            </w:r>
          </w:p>
        </w:tc>
      </w:tr>
    </w:tbl>
    <w:p w14:paraId="73B92001" w14:textId="77777777" w:rsidR="000E296F" w:rsidRDefault="000E296F">
      <w:pPr>
        <w:rPr>
          <w:sz w:val="24"/>
        </w:rPr>
      </w:pPr>
      <w:r>
        <w:rPr>
          <w:sz w:val="24"/>
        </w:rPr>
        <w:t>Table 1: Original Customer table</w:t>
      </w:r>
    </w:p>
    <w:p w14:paraId="200DC658" w14:textId="77777777" w:rsidR="000E296F" w:rsidRDefault="000E296F">
      <w:pPr>
        <w:rPr>
          <w:sz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217"/>
        <w:gridCol w:w="1729"/>
        <w:gridCol w:w="1073"/>
        <w:gridCol w:w="1118"/>
      </w:tblGrid>
      <w:tr w:rsidR="000E296F" w14:paraId="164A7C87" w14:textId="77777777">
        <w:trPr>
          <w:tblHeader/>
        </w:trPr>
        <w:tc>
          <w:tcPr>
            <w:tcW w:w="1217" w:type="dxa"/>
            <w:vAlign w:val="center"/>
          </w:tcPr>
          <w:p w14:paraId="4B7EDABC" w14:textId="77777777" w:rsidR="000E296F" w:rsidRDefault="000E296F">
            <w:pPr>
              <w:jc w:val="center"/>
              <w:rPr>
                <w:rFonts w:ascii="Arial Unicode MS" w:eastAsia="Arial Unicode MS" w:hAnsi="Arial Unicode MS" w:cs="Arial Unicode MS"/>
                <w:sz w:val="24"/>
                <w:szCs w:val="24"/>
              </w:rPr>
            </w:pPr>
            <w:r>
              <w:rPr>
                <w:rFonts w:ascii="Arial" w:hAnsi="Arial" w:cs="Arial"/>
              </w:rPr>
              <w:t>CustomerID</w:t>
            </w:r>
          </w:p>
        </w:tc>
        <w:tc>
          <w:tcPr>
            <w:tcW w:w="1729" w:type="dxa"/>
            <w:vAlign w:val="center"/>
          </w:tcPr>
          <w:p w14:paraId="5C9A440C" w14:textId="77777777" w:rsidR="000E296F" w:rsidRDefault="000E296F">
            <w:pPr>
              <w:jc w:val="center"/>
              <w:rPr>
                <w:rFonts w:ascii="Arial Unicode MS" w:eastAsia="Arial Unicode MS" w:hAnsi="Arial Unicode MS" w:cs="Arial Unicode MS"/>
                <w:sz w:val="24"/>
                <w:szCs w:val="24"/>
              </w:rPr>
            </w:pPr>
            <w:r>
              <w:rPr>
                <w:rFonts w:ascii="Arial" w:hAnsi="Arial" w:cs="Arial"/>
              </w:rPr>
              <w:t>CustomerNumber</w:t>
            </w:r>
          </w:p>
        </w:tc>
        <w:tc>
          <w:tcPr>
            <w:tcW w:w="1073" w:type="dxa"/>
            <w:vAlign w:val="center"/>
          </w:tcPr>
          <w:p w14:paraId="253173D3" w14:textId="77777777" w:rsidR="000E296F" w:rsidRDefault="000E296F">
            <w:pPr>
              <w:jc w:val="center"/>
              <w:rPr>
                <w:rFonts w:ascii="Arial Unicode MS" w:eastAsia="Arial Unicode MS" w:hAnsi="Arial Unicode MS" w:cs="Arial Unicode MS"/>
                <w:sz w:val="24"/>
                <w:szCs w:val="24"/>
              </w:rPr>
            </w:pPr>
            <w:r>
              <w:rPr>
                <w:rFonts w:ascii="Arial" w:hAnsi="Arial" w:cs="Arial"/>
              </w:rPr>
              <w:t>FirstName</w:t>
            </w:r>
          </w:p>
        </w:tc>
        <w:tc>
          <w:tcPr>
            <w:tcW w:w="1118" w:type="dxa"/>
            <w:vAlign w:val="center"/>
          </w:tcPr>
          <w:p w14:paraId="75353BF8" w14:textId="77777777" w:rsidR="000E296F" w:rsidRDefault="000E296F">
            <w:pPr>
              <w:jc w:val="center"/>
              <w:rPr>
                <w:rFonts w:ascii="Arial Unicode MS" w:eastAsia="Arial Unicode MS" w:hAnsi="Arial Unicode MS" w:cs="Arial Unicode MS"/>
                <w:sz w:val="24"/>
                <w:szCs w:val="24"/>
              </w:rPr>
            </w:pPr>
            <w:r>
              <w:rPr>
                <w:rFonts w:ascii="Arial" w:hAnsi="Arial" w:cs="Arial"/>
              </w:rPr>
              <w:t>LastName</w:t>
            </w:r>
          </w:p>
        </w:tc>
      </w:tr>
      <w:tr w:rsidR="000E296F" w14:paraId="33E42BA9" w14:textId="77777777">
        <w:tc>
          <w:tcPr>
            <w:tcW w:w="1217" w:type="dxa"/>
          </w:tcPr>
          <w:p w14:paraId="4297FC04" w14:textId="77777777" w:rsidR="000E296F" w:rsidRDefault="000E296F">
            <w:pPr>
              <w:jc w:val="right"/>
              <w:rPr>
                <w:rFonts w:ascii="Arial Unicode MS" w:eastAsia="Arial Unicode MS" w:hAnsi="Arial Unicode MS" w:cs="Arial Unicode MS"/>
                <w:sz w:val="24"/>
                <w:szCs w:val="24"/>
              </w:rPr>
            </w:pPr>
            <w:r>
              <w:rPr>
                <w:rFonts w:ascii="Arial" w:hAnsi="Arial" w:cs="Arial"/>
              </w:rPr>
              <w:t>1</w:t>
            </w:r>
          </w:p>
        </w:tc>
        <w:tc>
          <w:tcPr>
            <w:tcW w:w="1729" w:type="dxa"/>
          </w:tcPr>
          <w:p w14:paraId="5BAC0F66" w14:textId="77777777" w:rsidR="000E296F" w:rsidRDefault="000E296F">
            <w:pPr>
              <w:rPr>
                <w:rFonts w:ascii="Arial Unicode MS" w:eastAsia="Arial Unicode MS" w:hAnsi="Arial Unicode MS" w:cs="Arial Unicode MS"/>
                <w:sz w:val="24"/>
                <w:szCs w:val="24"/>
              </w:rPr>
            </w:pPr>
            <w:r>
              <w:rPr>
                <w:rFonts w:ascii="Arial" w:hAnsi="Arial" w:cs="Arial"/>
              </w:rPr>
              <w:t>A045</w:t>
            </w:r>
          </w:p>
        </w:tc>
        <w:tc>
          <w:tcPr>
            <w:tcW w:w="1073" w:type="dxa"/>
          </w:tcPr>
          <w:p w14:paraId="72D7B61C" w14:textId="77777777" w:rsidR="000E296F" w:rsidRDefault="000E296F">
            <w:pPr>
              <w:rPr>
                <w:rFonts w:ascii="Arial Unicode MS" w:eastAsia="Arial Unicode MS" w:hAnsi="Arial Unicode MS" w:cs="Arial Unicode MS"/>
                <w:sz w:val="24"/>
                <w:szCs w:val="24"/>
              </w:rPr>
            </w:pPr>
            <w:r>
              <w:rPr>
                <w:rFonts w:ascii="Arial" w:hAnsi="Arial" w:cs="Arial"/>
              </w:rPr>
              <w:t>Sarah</w:t>
            </w:r>
          </w:p>
        </w:tc>
        <w:tc>
          <w:tcPr>
            <w:tcW w:w="1118" w:type="dxa"/>
          </w:tcPr>
          <w:p w14:paraId="58724C41" w14:textId="77777777" w:rsidR="000E296F" w:rsidRDefault="000E296F">
            <w:pPr>
              <w:rPr>
                <w:rFonts w:ascii="Arial Unicode MS" w:eastAsia="Arial Unicode MS" w:hAnsi="Arial Unicode MS" w:cs="Arial Unicode MS"/>
                <w:sz w:val="24"/>
                <w:szCs w:val="24"/>
              </w:rPr>
            </w:pPr>
            <w:r>
              <w:rPr>
                <w:rFonts w:ascii="Arial" w:hAnsi="Arial" w:cs="Arial"/>
              </w:rPr>
              <w:t>Carlson</w:t>
            </w:r>
          </w:p>
        </w:tc>
      </w:tr>
      <w:tr w:rsidR="000E296F" w14:paraId="00B59921" w14:textId="77777777">
        <w:tc>
          <w:tcPr>
            <w:tcW w:w="1217" w:type="dxa"/>
          </w:tcPr>
          <w:p w14:paraId="536BC843" w14:textId="77777777" w:rsidR="000E296F" w:rsidRDefault="000E296F">
            <w:pPr>
              <w:jc w:val="right"/>
              <w:rPr>
                <w:rFonts w:ascii="Arial Unicode MS" w:eastAsia="Arial Unicode MS" w:hAnsi="Arial Unicode MS" w:cs="Arial Unicode MS"/>
                <w:sz w:val="24"/>
                <w:szCs w:val="24"/>
              </w:rPr>
            </w:pPr>
            <w:r>
              <w:rPr>
                <w:rFonts w:ascii="Arial" w:hAnsi="Arial" w:cs="Arial"/>
              </w:rPr>
              <w:t>2</w:t>
            </w:r>
          </w:p>
        </w:tc>
        <w:tc>
          <w:tcPr>
            <w:tcW w:w="1729" w:type="dxa"/>
          </w:tcPr>
          <w:p w14:paraId="68EE9252" w14:textId="77777777" w:rsidR="000E296F" w:rsidRDefault="000E296F">
            <w:pPr>
              <w:rPr>
                <w:rFonts w:ascii="Arial Unicode MS" w:eastAsia="Arial Unicode MS" w:hAnsi="Arial Unicode MS" w:cs="Arial Unicode MS"/>
                <w:sz w:val="24"/>
                <w:szCs w:val="24"/>
              </w:rPr>
            </w:pPr>
            <w:r>
              <w:rPr>
                <w:rFonts w:ascii="Arial" w:hAnsi="Arial" w:cs="Arial"/>
              </w:rPr>
              <w:t>A014</w:t>
            </w:r>
          </w:p>
        </w:tc>
        <w:tc>
          <w:tcPr>
            <w:tcW w:w="1073" w:type="dxa"/>
          </w:tcPr>
          <w:p w14:paraId="237047C8" w14:textId="77777777" w:rsidR="000E296F" w:rsidRDefault="000E296F">
            <w:pPr>
              <w:rPr>
                <w:rFonts w:ascii="Arial Unicode MS" w:eastAsia="Arial Unicode MS" w:hAnsi="Arial Unicode MS" w:cs="Arial Unicode MS"/>
                <w:sz w:val="24"/>
                <w:szCs w:val="24"/>
              </w:rPr>
            </w:pPr>
            <w:r>
              <w:rPr>
                <w:rFonts w:ascii="Arial" w:hAnsi="Arial" w:cs="Arial"/>
              </w:rPr>
              <w:t>Sam</w:t>
            </w:r>
          </w:p>
        </w:tc>
        <w:tc>
          <w:tcPr>
            <w:tcW w:w="1118" w:type="dxa"/>
          </w:tcPr>
          <w:p w14:paraId="257E7E07" w14:textId="77777777" w:rsidR="000E296F" w:rsidRDefault="000E296F">
            <w:pPr>
              <w:rPr>
                <w:rFonts w:ascii="Arial Unicode MS" w:eastAsia="Arial Unicode MS" w:hAnsi="Arial Unicode MS" w:cs="Arial Unicode MS"/>
                <w:sz w:val="24"/>
                <w:szCs w:val="24"/>
              </w:rPr>
            </w:pPr>
            <w:r>
              <w:rPr>
                <w:rFonts w:ascii="Arial" w:hAnsi="Arial" w:cs="Arial"/>
              </w:rPr>
              <w:t>Sutherland</w:t>
            </w:r>
          </w:p>
        </w:tc>
      </w:tr>
      <w:tr w:rsidR="000E296F" w14:paraId="362CA20C" w14:textId="77777777">
        <w:tc>
          <w:tcPr>
            <w:tcW w:w="1217" w:type="dxa"/>
          </w:tcPr>
          <w:p w14:paraId="51C03E82" w14:textId="77777777" w:rsidR="000E296F" w:rsidRDefault="000E296F">
            <w:pPr>
              <w:jc w:val="right"/>
              <w:rPr>
                <w:rFonts w:ascii="Arial Unicode MS" w:eastAsia="Arial Unicode MS" w:hAnsi="Arial Unicode MS" w:cs="Arial Unicode MS"/>
                <w:sz w:val="24"/>
                <w:szCs w:val="24"/>
              </w:rPr>
            </w:pPr>
            <w:r>
              <w:rPr>
                <w:rFonts w:ascii="Arial" w:hAnsi="Arial" w:cs="Arial"/>
              </w:rPr>
              <w:t>3</w:t>
            </w:r>
          </w:p>
        </w:tc>
        <w:tc>
          <w:tcPr>
            <w:tcW w:w="1729" w:type="dxa"/>
          </w:tcPr>
          <w:p w14:paraId="572AF1EB" w14:textId="77777777" w:rsidR="000E296F" w:rsidRDefault="000E296F">
            <w:pPr>
              <w:rPr>
                <w:rFonts w:ascii="Arial Unicode MS" w:eastAsia="Arial Unicode MS" w:hAnsi="Arial Unicode MS" w:cs="Arial Unicode MS"/>
                <w:sz w:val="24"/>
                <w:szCs w:val="24"/>
              </w:rPr>
            </w:pPr>
            <w:r>
              <w:rPr>
                <w:rFonts w:ascii="Arial" w:hAnsi="Arial" w:cs="Arial"/>
              </w:rPr>
              <w:t>A003</w:t>
            </w:r>
          </w:p>
        </w:tc>
        <w:tc>
          <w:tcPr>
            <w:tcW w:w="1073" w:type="dxa"/>
          </w:tcPr>
          <w:p w14:paraId="258FB0DF" w14:textId="77777777" w:rsidR="000E296F" w:rsidRDefault="000E296F">
            <w:pPr>
              <w:rPr>
                <w:rFonts w:ascii="Arial Unicode MS" w:eastAsia="Arial Unicode MS" w:hAnsi="Arial Unicode MS" w:cs="Arial Unicode MS"/>
                <w:sz w:val="24"/>
                <w:szCs w:val="24"/>
              </w:rPr>
            </w:pPr>
            <w:r>
              <w:rPr>
                <w:rFonts w:ascii="Arial" w:hAnsi="Arial" w:cs="Arial"/>
              </w:rPr>
              <w:t>Roger</w:t>
            </w:r>
          </w:p>
        </w:tc>
        <w:tc>
          <w:tcPr>
            <w:tcW w:w="1118" w:type="dxa"/>
          </w:tcPr>
          <w:p w14:paraId="14810F17" w14:textId="77777777" w:rsidR="000E296F" w:rsidRDefault="000E296F">
            <w:pPr>
              <w:rPr>
                <w:rFonts w:ascii="Arial Unicode MS" w:eastAsia="Arial Unicode MS" w:hAnsi="Arial Unicode MS" w:cs="Arial Unicode MS"/>
                <w:sz w:val="24"/>
                <w:szCs w:val="24"/>
              </w:rPr>
            </w:pPr>
            <w:r>
              <w:rPr>
                <w:rFonts w:ascii="Arial" w:hAnsi="Arial" w:cs="Arial"/>
              </w:rPr>
              <w:t xml:space="preserve">Martin </w:t>
            </w:r>
          </w:p>
        </w:tc>
      </w:tr>
    </w:tbl>
    <w:p w14:paraId="69518524" w14:textId="77777777" w:rsidR="000E296F" w:rsidRDefault="000E296F">
      <w:pPr>
        <w:rPr>
          <w:sz w:val="24"/>
        </w:rPr>
      </w:pPr>
      <w:r>
        <w:rPr>
          <w:sz w:val="24"/>
        </w:rPr>
        <w:t>Table 2: The Customer table after randomization</w:t>
      </w:r>
    </w:p>
    <w:p w14:paraId="776DADA9" w14:textId="77777777" w:rsidR="000E296F" w:rsidRDefault="000E296F">
      <w:pPr>
        <w:spacing w:line="480" w:lineRule="auto"/>
        <w:rPr>
          <w:rFonts w:ascii="Courier New" w:hAnsi="Courier New" w:cs="Courier New"/>
          <w:sz w:val="24"/>
          <w:highlight w:val="yellow"/>
        </w:rPr>
      </w:pPr>
    </w:p>
    <w:p w14:paraId="45AC28B3" w14:textId="77777777" w:rsidR="000E296F" w:rsidRDefault="000E296F">
      <w:pPr>
        <w:pStyle w:val="BodyText"/>
      </w:pPr>
      <w:r>
        <w:lastRenderedPageBreak/>
        <w:t>Of course, with only three records, the randomization is not very random, but the larger the result set, the better the randomization will be.  So let's see how to do this.</w:t>
      </w:r>
    </w:p>
    <w:p w14:paraId="78A2420D" w14:textId="77777777" w:rsidR="000E296F" w:rsidRDefault="000E296F">
      <w:pPr>
        <w:pStyle w:val="BodyText"/>
      </w:pPr>
    </w:p>
    <w:p w14:paraId="03CCE390" w14:textId="77777777" w:rsidR="000E296F" w:rsidRDefault="000E296F">
      <w:pPr>
        <w:pStyle w:val="BodyText"/>
        <w:rPr>
          <w:b/>
          <w:bCs/>
        </w:rPr>
      </w:pPr>
      <w:r>
        <w:rPr>
          <w:b/>
          <w:bCs/>
        </w:rPr>
        <w:t>Overview of the Process</w:t>
      </w:r>
    </w:p>
    <w:p w14:paraId="6642C215" w14:textId="77777777" w:rsidR="000E296F" w:rsidRDefault="000E296F">
      <w:pPr>
        <w:pStyle w:val="BodyText"/>
      </w:pPr>
    </w:p>
    <w:p w14:paraId="2A1C975E" w14:textId="77777777" w:rsidR="000E296F" w:rsidRDefault="000E296F">
      <w:pPr>
        <w:pStyle w:val="BodyText"/>
      </w:pPr>
      <w:r>
        <w:t>The first thing we'll do is create a temporary table that holds the values we want to randomize.  This is best done with a Make Table query (SELECT...INTO).    Then we'll start at the top record of the main table and copy random values from the temporary table back into the main table.  As each value is copied back in, we'll delete it from the temporary table.  Repeat this process for each field and the records will be thoroughly scrambled.</w:t>
      </w:r>
    </w:p>
    <w:p w14:paraId="25E7AEAB" w14:textId="77777777" w:rsidR="000E296F" w:rsidRDefault="000E296F">
      <w:pPr>
        <w:pStyle w:val="BodyText"/>
      </w:pPr>
    </w:p>
    <w:p w14:paraId="44248E78" w14:textId="77777777" w:rsidR="000E296F" w:rsidRDefault="000E296F">
      <w:pPr>
        <w:pStyle w:val="BodyText"/>
      </w:pPr>
      <w:r>
        <w:t>One caveat:  This process won't work if the field is a Primary Key or has a Unique Index because it will temporarily cause duplicate records.  So, you'll have to manually remove the constraint.  Of course it is possible to remove and re-establish constraints programmatically, but that is beyond the scope of this article.  Lastly, this code will not work with an Autonumber field under any circumstances.</w:t>
      </w:r>
    </w:p>
    <w:p w14:paraId="497A5BD9" w14:textId="77777777" w:rsidR="000E296F" w:rsidRDefault="000E296F">
      <w:pPr>
        <w:rPr>
          <w:sz w:val="24"/>
        </w:rPr>
      </w:pPr>
    </w:p>
    <w:p w14:paraId="76226DE5" w14:textId="77777777" w:rsidR="000E296F" w:rsidRDefault="000E296F">
      <w:pPr>
        <w:pStyle w:val="Heading1"/>
        <w:rPr>
          <w:rFonts w:ascii="Times New Roman" w:hAnsi="Times New Roman" w:cs="Times New Roman"/>
        </w:rPr>
      </w:pPr>
      <w:r>
        <w:rPr>
          <w:rFonts w:ascii="Times New Roman" w:hAnsi="Times New Roman" w:cs="Times New Roman"/>
        </w:rPr>
        <w:t>Creating Temporary Table</w:t>
      </w:r>
    </w:p>
    <w:p w14:paraId="21DED0C5" w14:textId="77777777" w:rsidR="000E296F" w:rsidRDefault="000E296F">
      <w:pPr>
        <w:rPr>
          <w:sz w:val="24"/>
        </w:rPr>
      </w:pPr>
    </w:p>
    <w:p w14:paraId="7BFBE2AA" w14:textId="77777777" w:rsidR="000E296F" w:rsidRDefault="000E296F">
      <w:pPr>
        <w:rPr>
          <w:sz w:val="24"/>
        </w:rPr>
      </w:pPr>
      <w:r>
        <w:rPr>
          <w:sz w:val="24"/>
        </w:rPr>
        <w:t>The first thing we have to do is create a temporary table, called "tblRandom" to hold the field values.  (I could have used an array to do the same thing, but since this is a database project, I prefer to use database objects.)  As I said, we can use a SQL statement in the form of a Make Table Query.  The following subroutine shows how to do that.</w:t>
      </w:r>
    </w:p>
    <w:p w14:paraId="09339071" w14:textId="77777777" w:rsidR="000E296F" w:rsidRDefault="000E296F">
      <w:pPr>
        <w:rPr>
          <w:sz w:val="24"/>
        </w:rPr>
      </w:pPr>
    </w:p>
    <w:p w14:paraId="1A38FC1F" w14:textId="77777777" w:rsidR="000E296F" w:rsidRDefault="000E296F">
      <w:pPr>
        <w:rPr>
          <w:rFonts w:ascii="Courier New" w:hAnsi="Courier New" w:cs="Courier New"/>
          <w:sz w:val="22"/>
        </w:rPr>
      </w:pPr>
      <w:r>
        <w:rPr>
          <w:rFonts w:ascii="Courier New" w:hAnsi="Courier New" w:cs="Courier New"/>
          <w:sz w:val="22"/>
        </w:rPr>
        <w:t>Sub CreateRandomTable(TableName As String, FieldName As String)</w:t>
      </w:r>
    </w:p>
    <w:p w14:paraId="172CE62A" w14:textId="77777777" w:rsidR="000E296F" w:rsidRDefault="000E296F">
      <w:pPr>
        <w:rPr>
          <w:rFonts w:ascii="Courier New" w:hAnsi="Courier New" w:cs="Courier New"/>
          <w:color w:val="339966"/>
          <w:sz w:val="22"/>
        </w:rPr>
      </w:pPr>
      <w:r>
        <w:rPr>
          <w:rFonts w:ascii="Courier New" w:hAnsi="Courier New" w:cs="Courier New"/>
          <w:color w:val="339966"/>
          <w:sz w:val="22"/>
        </w:rPr>
        <w:t>'*** This routine creates the tblRandom table</w:t>
      </w:r>
    </w:p>
    <w:p w14:paraId="308695E0" w14:textId="77777777" w:rsidR="000E296F" w:rsidRDefault="000E296F">
      <w:pPr>
        <w:rPr>
          <w:rFonts w:ascii="Courier New" w:hAnsi="Courier New" w:cs="Courier New"/>
          <w:sz w:val="22"/>
        </w:rPr>
      </w:pPr>
      <w:r>
        <w:rPr>
          <w:rFonts w:ascii="Courier New" w:hAnsi="Courier New" w:cs="Courier New"/>
          <w:color w:val="339966"/>
          <w:sz w:val="22"/>
        </w:rPr>
        <w:t>'    used to hold the values to be randomized</w:t>
      </w:r>
    </w:p>
    <w:p w14:paraId="36308A31" w14:textId="77777777" w:rsidR="000E296F" w:rsidRDefault="000E296F">
      <w:pPr>
        <w:rPr>
          <w:rFonts w:ascii="Courier New" w:hAnsi="Courier New" w:cs="Courier New"/>
          <w:sz w:val="22"/>
        </w:rPr>
      </w:pPr>
      <w:r>
        <w:rPr>
          <w:rFonts w:ascii="Courier New" w:hAnsi="Courier New" w:cs="Courier New"/>
          <w:sz w:val="22"/>
        </w:rPr>
        <w:t>On Error GoTo Err_CreateRandomTable</w:t>
      </w:r>
    </w:p>
    <w:p w14:paraId="7F324F24" w14:textId="77777777" w:rsidR="000E296F" w:rsidRDefault="000E296F">
      <w:pPr>
        <w:rPr>
          <w:rFonts w:ascii="Courier New" w:hAnsi="Courier New" w:cs="Courier New"/>
          <w:sz w:val="22"/>
        </w:rPr>
      </w:pPr>
      <w:r>
        <w:rPr>
          <w:rFonts w:ascii="Courier New" w:hAnsi="Courier New" w:cs="Courier New"/>
          <w:sz w:val="22"/>
        </w:rPr>
        <w:t>Dim strSQL As String</w:t>
      </w:r>
    </w:p>
    <w:p w14:paraId="48131402" w14:textId="77777777" w:rsidR="000E296F" w:rsidRDefault="000E296F">
      <w:pPr>
        <w:rPr>
          <w:rFonts w:ascii="Courier New" w:hAnsi="Courier New" w:cs="Courier New"/>
          <w:color w:val="339966"/>
          <w:sz w:val="22"/>
        </w:rPr>
      </w:pPr>
      <w:r>
        <w:rPr>
          <w:rFonts w:ascii="Courier New" w:hAnsi="Courier New" w:cs="Courier New"/>
          <w:sz w:val="22"/>
        </w:rPr>
        <w:t xml:space="preserve">    </w:t>
      </w:r>
      <w:r>
        <w:rPr>
          <w:rFonts w:ascii="Courier New" w:hAnsi="Courier New" w:cs="Courier New"/>
          <w:color w:val="339966"/>
          <w:sz w:val="22"/>
        </w:rPr>
        <w:t>'*** create the query based on the passed arguments</w:t>
      </w:r>
    </w:p>
    <w:p w14:paraId="1EF37B5A" w14:textId="77777777" w:rsidR="000E296F" w:rsidRDefault="000E296F">
      <w:pPr>
        <w:rPr>
          <w:rFonts w:ascii="Courier New" w:hAnsi="Courier New" w:cs="Courier New"/>
          <w:sz w:val="22"/>
        </w:rPr>
      </w:pPr>
      <w:r>
        <w:rPr>
          <w:rFonts w:ascii="Courier New" w:hAnsi="Courier New" w:cs="Courier New"/>
          <w:sz w:val="22"/>
        </w:rPr>
        <w:t xml:space="preserve">    strSQL = "SELECT [" &amp; FieldName &amp; "] INTO tblRandom " &amp; _</w:t>
      </w:r>
    </w:p>
    <w:p w14:paraId="7DCFF160" w14:textId="77777777" w:rsidR="000E296F" w:rsidRDefault="000E296F">
      <w:pPr>
        <w:rPr>
          <w:rFonts w:ascii="Courier New" w:hAnsi="Courier New" w:cs="Courier New"/>
          <w:sz w:val="22"/>
        </w:rPr>
      </w:pPr>
      <w:r>
        <w:rPr>
          <w:rFonts w:ascii="Courier New" w:hAnsi="Courier New" w:cs="Courier New"/>
          <w:sz w:val="22"/>
        </w:rPr>
        <w:t xml:space="preserve">            "FROM [" &amp; TableName &amp; "];"</w:t>
      </w:r>
    </w:p>
    <w:p w14:paraId="2D6BED3B" w14:textId="77777777" w:rsidR="000E296F" w:rsidRDefault="000E296F">
      <w:pPr>
        <w:rPr>
          <w:rFonts w:ascii="Courier New" w:hAnsi="Courier New" w:cs="Courier New"/>
          <w:color w:val="339966"/>
          <w:sz w:val="22"/>
        </w:rPr>
      </w:pPr>
      <w:r>
        <w:rPr>
          <w:rFonts w:ascii="Courier New" w:hAnsi="Courier New" w:cs="Courier New"/>
          <w:sz w:val="22"/>
        </w:rPr>
        <w:t xml:space="preserve">    </w:t>
      </w:r>
      <w:r>
        <w:rPr>
          <w:rFonts w:ascii="Courier New" w:hAnsi="Courier New" w:cs="Courier New"/>
          <w:color w:val="339966"/>
          <w:sz w:val="22"/>
        </w:rPr>
        <w:t>'*** delete the table if it exists</w:t>
      </w:r>
    </w:p>
    <w:p w14:paraId="2078C5EE" w14:textId="77777777" w:rsidR="000E296F" w:rsidRDefault="000E296F">
      <w:pPr>
        <w:rPr>
          <w:rFonts w:ascii="Courier New" w:hAnsi="Courier New" w:cs="Courier New"/>
          <w:sz w:val="22"/>
        </w:rPr>
      </w:pPr>
      <w:r>
        <w:rPr>
          <w:rFonts w:ascii="Courier New" w:hAnsi="Courier New" w:cs="Courier New"/>
          <w:sz w:val="22"/>
        </w:rPr>
        <w:t xml:space="preserve">    CurrentDb.TableDefs.Delete "tblRandom"</w:t>
      </w:r>
    </w:p>
    <w:p w14:paraId="544DF89A" w14:textId="77777777" w:rsidR="000E296F" w:rsidRDefault="000E296F">
      <w:pPr>
        <w:rPr>
          <w:rFonts w:ascii="Courier New" w:hAnsi="Courier New" w:cs="Courier New"/>
          <w:color w:val="339966"/>
          <w:sz w:val="22"/>
        </w:rPr>
      </w:pPr>
      <w:r>
        <w:rPr>
          <w:rFonts w:ascii="Courier New" w:hAnsi="Courier New" w:cs="Courier New"/>
          <w:sz w:val="22"/>
        </w:rPr>
        <w:t xml:space="preserve">    </w:t>
      </w:r>
      <w:r>
        <w:rPr>
          <w:rFonts w:ascii="Courier New" w:hAnsi="Courier New" w:cs="Courier New"/>
          <w:color w:val="339966"/>
          <w:sz w:val="22"/>
        </w:rPr>
        <w:t>'*** run SQL make-table query</w:t>
      </w:r>
    </w:p>
    <w:p w14:paraId="4E470E2D" w14:textId="77777777" w:rsidR="000E296F" w:rsidRDefault="000E296F">
      <w:pPr>
        <w:rPr>
          <w:rFonts w:ascii="Courier New" w:hAnsi="Courier New" w:cs="Courier New"/>
          <w:sz w:val="22"/>
        </w:rPr>
      </w:pPr>
      <w:r>
        <w:rPr>
          <w:rFonts w:ascii="Courier New" w:hAnsi="Courier New" w:cs="Courier New"/>
          <w:sz w:val="22"/>
        </w:rPr>
        <w:t xml:space="preserve">    CurrentDb.Execute strSQL</w:t>
      </w:r>
    </w:p>
    <w:p w14:paraId="16F7B336" w14:textId="77777777" w:rsidR="000E296F" w:rsidRDefault="000E296F">
      <w:pPr>
        <w:rPr>
          <w:rFonts w:ascii="Courier New" w:hAnsi="Courier New" w:cs="Courier New"/>
          <w:sz w:val="22"/>
        </w:rPr>
      </w:pPr>
      <w:r>
        <w:rPr>
          <w:rFonts w:ascii="Courier New" w:hAnsi="Courier New" w:cs="Courier New"/>
          <w:sz w:val="22"/>
        </w:rPr>
        <w:t>Exit_CreateRandomTable:</w:t>
      </w:r>
    </w:p>
    <w:p w14:paraId="37A2D072" w14:textId="77777777" w:rsidR="000E296F" w:rsidRDefault="000E296F">
      <w:pPr>
        <w:rPr>
          <w:rFonts w:ascii="Courier New" w:hAnsi="Courier New" w:cs="Courier New"/>
          <w:sz w:val="22"/>
        </w:rPr>
      </w:pPr>
      <w:r>
        <w:rPr>
          <w:rFonts w:ascii="Courier New" w:hAnsi="Courier New" w:cs="Courier New"/>
          <w:sz w:val="22"/>
        </w:rPr>
        <w:t xml:space="preserve">    Exit Sub</w:t>
      </w:r>
    </w:p>
    <w:p w14:paraId="7C23773B" w14:textId="77777777" w:rsidR="000E296F" w:rsidRDefault="000E296F">
      <w:pPr>
        <w:rPr>
          <w:rFonts w:ascii="Courier New" w:hAnsi="Courier New" w:cs="Courier New"/>
          <w:sz w:val="22"/>
        </w:rPr>
      </w:pPr>
      <w:r>
        <w:rPr>
          <w:rFonts w:ascii="Courier New" w:hAnsi="Courier New" w:cs="Courier New"/>
          <w:sz w:val="22"/>
        </w:rPr>
        <w:t>Err_CreateRandomTable:</w:t>
      </w:r>
    </w:p>
    <w:p w14:paraId="77A2201F" w14:textId="77777777" w:rsidR="000E296F" w:rsidRDefault="000E296F">
      <w:pPr>
        <w:rPr>
          <w:rFonts w:ascii="Courier New" w:hAnsi="Courier New" w:cs="Courier New"/>
          <w:color w:val="339966"/>
          <w:sz w:val="22"/>
        </w:rPr>
      </w:pPr>
      <w:r>
        <w:rPr>
          <w:rFonts w:ascii="Courier New" w:hAnsi="Courier New" w:cs="Courier New"/>
          <w:sz w:val="22"/>
        </w:rPr>
        <w:t xml:space="preserve">    </w:t>
      </w:r>
      <w:r>
        <w:rPr>
          <w:rFonts w:ascii="Courier New" w:hAnsi="Courier New" w:cs="Courier New"/>
          <w:color w:val="339966"/>
          <w:sz w:val="22"/>
        </w:rPr>
        <w:t>'*** if the error is 3265, the table does not exist</w:t>
      </w:r>
    </w:p>
    <w:p w14:paraId="21B731AF" w14:textId="77777777" w:rsidR="000E296F" w:rsidRDefault="000E296F">
      <w:pPr>
        <w:rPr>
          <w:rFonts w:ascii="Courier New" w:hAnsi="Courier New" w:cs="Courier New"/>
          <w:sz w:val="22"/>
        </w:rPr>
      </w:pPr>
      <w:r>
        <w:rPr>
          <w:rFonts w:ascii="Courier New" w:hAnsi="Courier New" w:cs="Courier New"/>
          <w:sz w:val="22"/>
        </w:rPr>
        <w:t xml:space="preserve">    If Err.Number = 3265 Then</w:t>
      </w:r>
    </w:p>
    <w:p w14:paraId="0BF9DA1F" w14:textId="77777777" w:rsidR="000E296F" w:rsidRDefault="000E296F">
      <w:pPr>
        <w:rPr>
          <w:rFonts w:ascii="Courier New" w:hAnsi="Courier New" w:cs="Courier New"/>
          <w:color w:val="339966"/>
          <w:sz w:val="22"/>
        </w:rPr>
      </w:pPr>
      <w:r>
        <w:rPr>
          <w:rFonts w:ascii="Courier New" w:hAnsi="Courier New" w:cs="Courier New"/>
          <w:sz w:val="22"/>
        </w:rPr>
        <w:t xml:space="preserve">        </w:t>
      </w:r>
      <w:r>
        <w:rPr>
          <w:rFonts w:ascii="Courier New" w:hAnsi="Courier New" w:cs="Courier New"/>
          <w:color w:val="339966"/>
          <w:sz w:val="22"/>
        </w:rPr>
        <w:t>'*** then skip the Delete command</w:t>
      </w:r>
    </w:p>
    <w:p w14:paraId="0B319F0C" w14:textId="77777777" w:rsidR="000E296F" w:rsidRDefault="000E296F">
      <w:pPr>
        <w:rPr>
          <w:rFonts w:ascii="Courier New" w:hAnsi="Courier New" w:cs="Courier New"/>
          <w:sz w:val="22"/>
        </w:rPr>
      </w:pPr>
      <w:r>
        <w:rPr>
          <w:rFonts w:ascii="Courier New" w:hAnsi="Courier New" w:cs="Courier New"/>
          <w:sz w:val="22"/>
        </w:rPr>
        <w:t xml:space="preserve">        Resume Next</w:t>
      </w:r>
    </w:p>
    <w:p w14:paraId="09AF434A" w14:textId="77777777" w:rsidR="000E296F" w:rsidRDefault="000E296F">
      <w:pPr>
        <w:rPr>
          <w:rFonts w:ascii="Courier New" w:hAnsi="Courier New" w:cs="Courier New"/>
          <w:sz w:val="22"/>
        </w:rPr>
      </w:pPr>
      <w:r>
        <w:rPr>
          <w:rFonts w:ascii="Courier New" w:hAnsi="Courier New" w:cs="Courier New"/>
          <w:sz w:val="22"/>
        </w:rPr>
        <w:t xml:space="preserve">    Else</w:t>
      </w:r>
    </w:p>
    <w:p w14:paraId="23B51CA4" w14:textId="77777777" w:rsidR="000E296F" w:rsidRDefault="000E296F">
      <w:pPr>
        <w:rPr>
          <w:rFonts w:ascii="Courier New" w:hAnsi="Courier New" w:cs="Courier New"/>
          <w:sz w:val="22"/>
        </w:rPr>
      </w:pPr>
      <w:r>
        <w:rPr>
          <w:rFonts w:ascii="Courier New" w:hAnsi="Courier New" w:cs="Courier New"/>
          <w:sz w:val="22"/>
        </w:rPr>
        <w:t xml:space="preserve">        MsgBox Err.Description</w:t>
      </w:r>
    </w:p>
    <w:p w14:paraId="7618803D" w14:textId="77777777" w:rsidR="000E296F" w:rsidRDefault="000E296F">
      <w:pPr>
        <w:rPr>
          <w:rFonts w:ascii="Courier New" w:hAnsi="Courier New" w:cs="Courier New"/>
          <w:sz w:val="22"/>
        </w:rPr>
      </w:pPr>
      <w:r>
        <w:rPr>
          <w:rFonts w:ascii="Courier New" w:hAnsi="Courier New" w:cs="Courier New"/>
          <w:sz w:val="22"/>
        </w:rPr>
        <w:t xml:space="preserve">        Resume Exit_CreateRandomTable</w:t>
      </w:r>
    </w:p>
    <w:p w14:paraId="24FC9B00" w14:textId="77777777" w:rsidR="000E296F" w:rsidRDefault="000E296F">
      <w:pPr>
        <w:rPr>
          <w:rFonts w:ascii="Courier New" w:hAnsi="Courier New" w:cs="Courier New"/>
          <w:sz w:val="22"/>
        </w:rPr>
      </w:pPr>
      <w:r>
        <w:rPr>
          <w:rFonts w:ascii="Courier New" w:hAnsi="Courier New" w:cs="Courier New"/>
          <w:sz w:val="22"/>
        </w:rPr>
        <w:t xml:space="preserve">    End If</w:t>
      </w:r>
    </w:p>
    <w:p w14:paraId="09D305C7" w14:textId="77777777" w:rsidR="000E296F" w:rsidRDefault="000E296F">
      <w:pPr>
        <w:rPr>
          <w:sz w:val="24"/>
        </w:rPr>
      </w:pPr>
      <w:r>
        <w:rPr>
          <w:rFonts w:ascii="Courier New" w:hAnsi="Courier New" w:cs="Courier New"/>
          <w:sz w:val="22"/>
        </w:rPr>
        <w:t>End Sub</w:t>
      </w:r>
    </w:p>
    <w:p w14:paraId="7F914E4C" w14:textId="77777777" w:rsidR="000E296F" w:rsidRDefault="000E296F">
      <w:pPr>
        <w:rPr>
          <w:sz w:val="24"/>
        </w:rPr>
      </w:pPr>
    </w:p>
    <w:p w14:paraId="0475C3DB" w14:textId="77777777" w:rsidR="000E296F" w:rsidRDefault="000E296F">
      <w:pPr>
        <w:rPr>
          <w:sz w:val="24"/>
        </w:rPr>
      </w:pPr>
      <w:r>
        <w:rPr>
          <w:sz w:val="24"/>
        </w:rPr>
        <w:t>The error trapping code in the function is necessary because if the table "tblRandom" already exists, the Make Table query will fail.  But the code traps for that error (3265) and skips the Delete command.</w:t>
      </w:r>
    </w:p>
    <w:p w14:paraId="34E760FB" w14:textId="77777777" w:rsidR="000E296F" w:rsidRDefault="000E296F">
      <w:pPr>
        <w:rPr>
          <w:sz w:val="24"/>
        </w:rPr>
      </w:pPr>
    </w:p>
    <w:p w14:paraId="2B804E68" w14:textId="77777777" w:rsidR="000E296F" w:rsidRDefault="000E296F">
      <w:pPr>
        <w:pStyle w:val="Heading1"/>
        <w:rPr>
          <w:rFonts w:ascii="Times New Roman" w:hAnsi="Times New Roman" w:cs="Times New Roman"/>
        </w:rPr>
      </w:pPr>
      <w:r>
        <w:rPr>
          <w:rFonts w:ascii="Times New Roman" w:hAnsi="Times New Roman" w:cs="Times New Roman"/>
        </w:rPr>
        <w:t>Randomizing Records</w:t>
      </w:r>
    </w:p>
    <w:p w14:paraId="744CC1B9" w14:textId="77777777" w:rsidR="000E296F" w:rsidRDefault="000E296F">
      <w:pPr>
        <w:rPr>
          <w:sz w:val="24"/>
        </w:rPr>
      </w:pPr>
    </w:p>
    <w:p w14:paraId="3FB0BD29" w14:textId="77777777" w:rsidR="000E296F" w:rsidRDefault="000E296F">
      <w:pPr>
        <w:rPr>
          <w:sz w:val="24"/>
        </w:rPr>
      </w:pPr>
      <w:r>
        <w:rPr>
          <w:sz w:val="24"/>
        </w:rPr>
        <w:t>Now we are ready to randomize the fields.  The following subroutine will do that.</w:t>
      </w:r>
    </w:p>
    <w:p w14:paraId="7A55978C" w14:textId="77777777" w:rsidR="000E296F" w:rsidRDefault="000E296F">
      <w:pPr>
        <w:rPr>
          <w:sz w:val="24"/>
        </w:rPr>
      </w:pPr>
    </w:p>
    <w:p w14:paraId="40A3C4E7" w14:textId="77777777" w:rsidR="000E296F" w:rsidRDefault="000E296F">
      <w:pPr>
        <w:rPr>
          <w:rFonts w:ascii="Courier New" w:hAnsi="Courier New" w:cs="Courier New"/>
          <w:sz w:val="22"/>
        </w:rPr>
      </w:pPr>
      <w:r>
        <w:rPr>
          <w:rFonts w:ascii="Courier New" w:hAnsi="Courier New" w:cs="Courier New"/>
          <w:sz w:val="22"/>
        </w:rPr>
        <w:t>Sub RandomizeTableField _</w:t>
      </w:r>
    </w:p>
    <w:p w14:paraId="65C5B33F" w14:textId="77777777" w:rsidR="000E296F" w:rsidRDefault="000E296F">
      <w:pPr>
        <w:rPr>
          <w:rFonts w:ascii="Courier New" w:hAnsi="Courier New" w:cs="Courier New"/>
          <w:sz w:val="22"/>
        </w:rPr>
      </w:pPr>
      <w:r>
        <w:rPr>
          <w:rFonts w:ascii="Courier New" w:hAnsi="Courier New" w:cs="Courier New"/>
          <w:sz w:val="22"/>
        </w:rPr>
        <w:t xml:space="preserve">            (TableName As String, _</w:t>
      </w:r>
    </w:p>
    <w:p w14:paraId="6C7A7637" w14:textId="77777777" w:rsidR="000E296F" w:rsidRDefault="000E296F">
      <w:pPr>
        <w:rPr>
          <w:rFonts w:ascii="Courier New" w:hAnsi="Courier New" w:cs="Courier New"/>
          <w:sz w:val="22"/>
        </w:rPr>
      </w:pPr>
      <w:r>
        <w:rPr>
          <w:rFonts w:ascii="Courier New" w:hAnsi="Courier New" w:cs="Courier New"/>
          <w:sz w:val="22"/>
        </w:rPr>
        <w:t xml:space="preserve">            FieldName As String)</w:t>
      </w:r>
    </w:p>
    <w:p w14:paraId="3115FF43" w14:textId="77777777" w:rsidR="000E296F" w:rsidRDefault="000E296F">
      <w:pPr>
        <w:rPr>
          <w:rFonts w:ascii="Courier New" w:hAnsi="Courier New" w:cs="Courier New"/>
          <w:color w:val="339966"/>
          <w:sz w:val="22"/>
        </w:rPr>
      </w:pPr>
      <w:r>
        <w:rPr>
          <w:rFonts w:ascii="Courier New" w:hAnsi="Courier New" w:cs="Courier New"/>
          <w:color w:val="339966"/>
          <w:sz w:val="22"/>
        </w:rPr>
        <w:t>'***This subroutine randomizes the indicated</w:t>
      </w:r>
    </w:p>
    <w:p w14:paraId="33EE7ABE" w14:textId="77777777" w:rsidR="000E296F" w:rsidRDefault="000E296F">
      <w:pPr>
        <w:rPr>
          <w:rFonts w:ascii="Courier New" w:hAnsi="Courier New" w:cs="Courier New"/>
          <w:color w:val="339966"/>
          <w:sz w:val="22"/>
        </w:rPr>
      </w:pPr>
      <w:r>
        <w:rPr>
          <w:rFonts w:ascii="Courier New" w:hAnsi="Courier New" w:cs="Courier New"/>
          <w:color w:val="339966"/>
          <w:sz w:val="22"/>
        </w:rPr>
        <w:t>'   field in the selected table.  It requires</w:t>
      </w:r>
    </w:p>
    <w:p w14:paraId="5EE796D9" w14:textId="77777777" w:rsidR="000E296F" w:rsidRDefault="000E296F">
      <w:pPr>
        <w:rPr>
          <w:rFonts w:ascii="Courier New" w:hAnsi="Courier New" w:cs="Courier New"/>
          <w:color w:val="339966"/>
          <w:sz w:val="22"/>
        </w:rPr>
      </w:pPr>
      <w:r>
        <w:rPr>
          <w:rFonts w:ascii="Courier New" w:hAnsi="Courier New" w:cs="Courier New"/>
          <w:color w:val="339966"/>
          <w:sz w:val="22"/>
        </w:rPr>
        <w:t>'   a Reference to Microsoft DAO 3.6 Object Library</w:t>
      </w:r>
    </w:p>
    <w:p w14:paraId="7592FC23" w14:textId="77777777" w:rsidR="000E296F" w:rsidRDefault="000E296F">
      <w:pPr>
        <w:rPr>
          <w:rFonts w:ascii="Courier New" w:hAnsi="Courier New" w:cs="Courier New"/>
          <w:sz w:val="22"/>
        </w:rPr>
      </w:pPr>
      <w:r>
        <w:rPr>
          <w:rFonts w:ascii="Courier New" w:hAnsi="Courier New" w:cs="Courier New"/>
          <w:sz w:val="22"/>
        </w:rPr>
        <w:t>On Error GoTo Err_RandomizeTableField</w:t>
      </w:r>
    </w:p>
    <w:p w14:paraId="22DFCDD7" w14:textId="77777777" w:rsidR="000E296F" w:rsidRDefault="000E296F">
      <w:pPr>
        <w:rPr>
          <w:rFonts w:ascii="Courier New" w:hAnsi="Courier New" w:cs="Courier New"/>
          <w:sz w:val="22"/>
        </w:rPr>
      </w:pPr>
      <w:r>
        <w:rPr>
          <w:rFonts w:ascii="Courier New" w:hAnsi="Courier New" w:cs="Courier New"/>
          <w:sz w:val="22"/>
        </w:rPr>
        <w:t>Dim db As DAO.Database</w:t>
      </w:r>
    </w:p>
    <w:p w14:paraId="7EE88625" w14:textId="77777777" w:rsidR="000E296F" w:rsidRDefault="000E296F">
      <w:pPr>
        <w:rPr>
          <w:rFonts w:ascii="Courier New" w:hAnsi="Courier New" w:cs="Courier New"/>
          <w:sz w:val="22"/>
        </w:rPr>
      </w:pPr>
      <w:r>
        <w:rPr>
          <w:rFonts w:ascii="Courier New" w:hAnsi="Courier New" w:cs="Courier New"/>
          <w:sz w:val="22"/>
        </w:rPr>
        <w:t>Dim rsTarget As DAO.Recordset</w:t>
      </w:r>
    </w:p>
    <w:p w14:paraId="396F3FDD" w14:textId="77777777" w:rsidR="000E296F" w:rsidRDefault="000E296F">
      <w:pPr>
        <w:rPr>
          <w:rFonts w:ascii="Courier New" w:hAnsi="Courier New" w:cs="Courier New"/>
          <w:sz w:val="22"/>
        </w:rPr>
      </w:pPr>
      <w:r>
        <w:rPr>
          <w:rFonts w:ascii="Courier New" w:hAnsi="Courier New" w:cs="Courier New"/>
          <w:sz w:val="22"/>
        </w:rPr>
        <w:t>Dim rsSource As DAO.Recordset</w:t>
      </w:r>
    </w:p>
    <w:p w14:paraId="7BF1D607" w14:textId="77777777" w:rsidR="000E296F" w:rsidRDefault="000E296F">
      <w:pPr>
        <w:rPr>
          <w:rFonts w:ascii="Courier New" w:hAnsi="Courier New" w:cs="Courier New"/>
          <w:sz w:val="22"/>
        </w:rPr>
      </w:pPr>
      <w:r>
        <w:rPr>
          <w:rFonts w:ascii="Courier New" w:hAnsi="Courier New" w:cs="Courier New"/>
          <w:sz w:val="22"/>
        </w:rPr>
        <w:t>Dim i As Integer, upperbound As Integer</w:t>
      </w:r>
    </w:p>
    <w:p w14:paraId="07ACB518" w14:textId="77777777" w:rsidR="000E296F" w:rsidRDefault="000E296F">
      <w:pPr>
        <w:rPr>
          <w:rFonts w:ascii="Courier New" w:hAnsi="Courier New" w:cs="Courier New"/>
          <w:color w:val="339966"/>
          <w:sz w:val="22"/>
        </w:rPr>
      </w:pPr>
      <w:r>
        <w:rPr>
          <w:rFonts w:ascii="Courier New" w:hAnsi="Courier New" w:cs="Courier New"/>
          <w:color w:val="339966"/>
          <w:sz w:val="22"/>
        </w:rPr>
        <w:t>'*** used with the RND() function to return</w:t>
      </w:r>
    </w:p>
    <w:p w14:paraId="07AC1896" w14:textId="77777777" w:rsidR="000E296F" w:rsidRDefault="000E296F">
      <w:pPr>
        <w:rPr>
          <w:rFonts w:ascii="Courier New" w:hAnsi="Courier New" w:cs="Courier New"/>
          <w:color w:val="339966"/>
          <w:sz w:val="22"/>
        </w:rPr>
      </w:pPr>
      <w:r>
        <w:rPr>
          <w:rFonts w:ascii="Courier New" w:hAnsi="Courier New" w:cs="Courier New"/>
          <w:color w:val="339966"/>
          <w:sz w:val="22"/>
        </w:rPr>
        <w:t>'    a random number</w:t>
      </w:r>
    </w:p>
    <w:p w14:paraId="7037F52D" w14:textId="77777777" w:rsidR="000E296F" w:rsidRDefault="000E296F">
      <w:pPr>
        <w:rPr>
          <w:rFonts w:ascii="Courier New" w:hAnsi="Courier New" w:cs="Courier New"/>
          <w:sz w:val="22"/>
        </w:rPr>
      </w:pPr>
      <w:r>
        <w:rPr>
          <w:rFonts w:ascii="Courier New" w:hAnsi="Courier New" w:cs="Courier New"/>
          <w:sz w:val="22"/>
        </w:rPr>
        <w:t>Randomize</w:t>
      </w:r>
    </w:p>
    <w:p w14:paraId="2DC5B284" w14:textId="77777777" w:rsidR="000E296F" w:rsidRDefault="000E296F">
      <w:pPr>
        <w:rPr>
          <w:rFonts w:ascii="Courier New" w:hAnsi="Courier New" w:cs="Courier New"/>
          <w:color w:val="339966"/>
          <w:sz w:val="22"/>
        </w:rPr>
      </w:pPr>
      <w:r>
        <w:rPr>
          <w:rFonts w:ascii="Courier New" w:hAnsi="Courier New" w:cs="Courier New"/>
          <w:color w:val="339966"/>
          <w:sz w:val="22"/>
        </w:rPr>
        <w:t>'*** open the database</w:t>
      </w:r>
    </w:p>
    <w:p w14:paraId="145E2C7A" w14:textId="77777777" w:rsidR="000E296F" w:rsidRDefault="000E296F">
      <w:pPr>
        <w:rPr>
          <w:rFonts w:ascii="Courier New" w:hAnsi="Courier New" w:cs="Courier New"/>
          <w:sz w:val="22"/>
        </w:rPr>
      </w:pPr>
      <w:r>
        <w:rPr>
          <w:rFonts w:ascii="Courier New" w:hAnsi="Courier New" w:cs="Courier New"/>
          <w:sz w:val="22"/>
        </w:rPr>
        <w:t>Set db = CurrentDb</w:t>
      </w:r>
    </w:p>
    <w:p w14:paraId="7BDCF279" w14:textId="77777777" w:rsidR="000E296F" w:rsidRDefault="000E296F">
      <w:pPr>
        <w:rPr>
          <w:rFonts w:ascii="Courier New" w:hAnsi="Courier New" w:cs="Courier New"/>
          <w:color w:val="339966"/>
          <w:sz w:val="22"/>
        </w:rPr>
      </w:pPr>
      <w:r>
        <w:rPr>
          <w:rFonts w:ascii="Courier New" w:hAnsi="Courier New" w:cs="Courier New"/>
          <w:color w:val="339966"/>
          <w:sz w:val="22"/>
        </w:rPr>
        <w:t>'*** open the source table (tblRandom)</w:t>
      </w:r>
    </w:p>
    <w:p w14:paraId="664F07F6" w14:textId="77777777" w:rsidR="000E296F" w:rsidRDefault="000E296F">
      <w:pPr>
        <w:rPr>
          <w:rFonts w:ascii="Courier New" w:hAnsi="Courier New" w:cs="Courier New"/>
          <w:sz w:val="22"/>
        </w:rPr>
      </w:pPr>
      <w:r>
        <w:rPr>
          <w:rFonts w:ascii="Courier New" w:hAnsi="Courier New" w:cs="Courier New"/>
          <w:sz w:val="22"/>
        </w:rPr>
        <w:t>Set rsSource = db.OpenRecordset("tblRandom", dbOpenTable)</w:t>
      </w:r>
    </w:p>
    <w:p w14:paraId="00F159E3" w14:textId="77777777" w:rsidR="000E296F" w:rsidRDefault="000E296F">
      <w:pPr>
        <w:rPr>
          <w:rFonts w:ascii="Courier New" w:hAnsi="Courier New" w:cs="Courier New"/>
          <w:color w:val="339966"/>
          <w:sz w:val="22"/>
        </w:rPr>
      </w:pPr>
      <w:r>
        <w:rPr>
          <w:rFonts w:ascii="Courier New" w:hAnsi="Courier New" w:cs="Courier New"/>
          <w:color w:val="339966"/>
          <w:sz w:val="22"/>
        </w:rPr>
        <w:t>'*** open target table (original table)</w:t>
      </w:r>
    </w:p>
    <w:p w14:paraId="4612140F" w14:textId="77777777" w:rsidR="000E296F" w:rsidRDefault="000E296F">
      <w:pPr>
        <w:rPr>
          <w:rFonts w:ascii="Courier New" w:hAnsi="Courier New" w:cs="Courier New"/>
          <w:sz w:val="22"/>
        </w:rPr>
      </w:pPr>
      <w:r>
        <w:rPr>
          <w:rFonts w:ascii="Courier New" w:hAnsi="Courier New" w:cs="Courier New"/>
          <w:sz w:val="22"/>
        </w:rPr>
        <w:t>Set rsTarget = db.OpenRecordset(TableName, dbOpenTable)</w:t>
      </w:r>
    </w:p>
    <w:p w14:paraId="3E985EF0" w14:textId="77777777" w:rsidR="000E296F" w:rsidRDefault="000E296F">
      <w:pPr>
        <w:rPr>
          <w:rFonts w:ascii="Courier New" w:hAnsi="Courier New" w:cs="Courier New"/>
          <w:color w:val="339966"/>
          <w:sz w:val="22"/>
        </w:rPr>
      </w:pPr>
      <w:r>
        <w:rPr>
          <w:rFonts w:ascii="Courier New" w:hAnsi="Courier New" w:cs="Courier New"/>
          <w:color w:val="339966"/>
          <w:sz w:val="22"/>
        </w:rPr>
        <w:t>'*** repeat loop until the all records have been randomized</w:t>
      </w:r>
    </w:p>
    <w:p w14:paraId="767EFA2C" w14:textId="77777777" w:rsidR="000E296F" w:rsidRDefault="000E296F">
      <w:pPr>
        <w:rPr>
          <w:rFonts w:ascii="Courier New" w:hAnsi="Courier New" w:cs="Courier New"/>
          <w:sz w:val="22"/>
        </w:rPr>
      </w:pPr>
      <w:r>
        <w:rPr>
          <w:rFonts w:ascii="Courier New" w:hAnsi="Courier New" w:cs="Courier New"/>
          <w:sz w:val="22"/>
        </w:rPr>
        <w:t>Do Until rsTarget.EOF</w:t>
      </w:r>
    </w:p>
    <w:p w14:paraId="005053CA" w14:textId="77777777" w:rsidR="000E296F" w:rsidRDefault="000E296F">
      <w:pPr>
        <w:rPr>
          <w:rFonts w:ascii="Courier New" w:hAnsi="Courier New" w:cs="Courier New"/>
          <w:sz w:val="22"/>
        </w:rPr>
      </w:pPr>
      <w:r>
        <w:rPr>
          <w:rFonts w:ascii="Courier New" w:hAnsi="Courier New" w:cs="Courier New"/>
          <w:sz w:val="22"/>
        </w:rPr>
        <w:t xml:space="preserve">    upperbound = rsSource.RecordCount</w:t>
      </w:r>
    </w:p>
    <w:p w14:paraId="24AB0BC8"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select a random record in the source</w:t>
      </w:r>
    </w:p>
    <w:p w14:paraId="50EFAF41"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table and move to it</w:t>
      </w:r>
    </w:p>
    <w:p w14:paraId="1623304D" w14:textId="77777777" w:rsidR="000E296F" w:rsidRDefault="000E296F">
      <w:pPr>
        <w:rPr>
          <w:rFonts w:ascii="Courier New" w:hAnsi="Courier New" w:cs="Courier New"/>
          <w:sz w:val="22"/>
        </w:rPr>
      </w:pPr>
      <w:r>
        <w:rPr>
          <w:rFonts w:ascii="Courier New" w:hAnsi="Courier New" w:cs="Courier New"/>
          <w:sz w:val="22"/>
        </w:rPr>
        <w:t xml:space="preserve">    If upperbound &lt;&gt; 1 Then</w:t>
      </w:r>
    </w:p>
    <w:p w14:paraId="5F00ABB9" w14:textId="77777777" w:rsidR="000E296F" w:rsidRDefault="000E296F">
      <w:pPr>
        <w:rPr>
          <w:rFonts w:ascii="Courier New" w:hAnsi="Courier New" w:cs="Courier New"/>
          <w:sz w:val="22"/>
        </w:rPr>
      </w:pPr>
      <w:r>
        <w:rPr>
          <w:rFonts w:ascii="Courier New" w:hAnsi="Courier New" w:cs="Courier New"/>
          <w:sz w:val="22"/>
        </w:rPr>
        <w:t xml:space="preserve">        i = Int((upperbound - 1) * Rnd + 1)</w:t>
      </w:r>
    </w:p>
    <w:p w14:paraId="37C8C96D" w14:textId="77777777" w:rsidR="000E296F" w:rsidRDefault="000E296F">
      <w:pPr>
        <w:rPr>
          <w:rFonts w:ascii="Courier New" w:hAnsi="Courier New" w:cs="Courier New"/>
          <w:sz w:val="22"/>
        </w:rPr>
      </w:pPr>
      <w:r>
        <w:rPr>
          <w:rFonts w:ascii="Courier New" w:hAnsi="Courier New" w:cs="Courier New"/>
          <w:sz w:val="22"/>
        </w:rPr>
        <w:t xml:space="preserve">        rsSource.Move i</w:t>
      </w:r>
    </w:p>
    <w:p w14:paraId="2CE41FAF" w14:textId="77777777" w:rsidR="000E296F" w:rsidRDefault="000E296F">
      <w:pPr>
        <w:rPr>
          <w:rFonts w:ascii="Courier New" w:hAnsi="Courier New" w:cs="Courier New"/>
          <w:sz w:val="22"/>
        </w:rPr>
      </w:pPr>
      <w:r>
        <w:rPr>
          <w:rFonts w:ascii="Courier New" w:hAnsi="Courier New" w:cs="Courier New"/>
          <w:sz w:val="22"/>
        </w:rPr>
        <w:t xml:space="preserve">    End If</w:t>
      </w:r>
    </w:p>
    <w:p w14:paraId="46A0422F"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write value from source table into target</w:t>
      </w:r>
    </w:p>
    <w:p w14:paraId="0D17D51A" w14:textId="77777777" w:rsidR="000E296F" w:rsidRDefault="000E296F">
      <w:pPr>
        <w:rPr>
          <w:rFonts w:ascii="Courier New" w:hAnsi="Courier New" w:cs="Courier New"/>
          <w:sz w:val="22"/>
        </w:rPr>
      </w:pPr>
      <w:r>
        <w:rPr>
          <w:rFonts w:ascii="Courier New" w:hAnsi="Courier New" w:cs="Courier New"/>
          <w:sz w:val="22"/>
        </w:rPr>
        <w:t xml:space="preserve">    rsTarget.Edit</w:t>
      </w:r>
    </w:p>
    <w:p w14:paraId="6656F99F" w14:textId="77777777" w:rsidR="000E296F" w:rsidRDefault="000E296F">
      <w:pPr>
        <w:rPr>
          <w:rFonts w:ascii="Courier New" w:hAnsi="Courier New" w:cs="Courier New"/>
          <w:sz w:val="22"/>
        </w:rPr>
      </w:pPr>
      <w:r>
        <w:rPr>
          <w:rFonts w:ascii="Courier New" w:hAnsi="Courier New" w:cs="Courier New"/>
          <w:sz w:val="22"/>
        </w:rPr>
        <w:t xml:space="preserve">    rsTarget(FieldName) = rsSource(0)</w:t>
      </w:r>
    </w:p>
    <w:p w14:paraId="31B324ED" w14:textId="77777777" w:rsidR="000E296F" w:rsidRDefault="000E296F">
      <w:pPr>
        <w:rPr>
          <w:rFonts w:ascii="Courier New" w:hAnsi="Courier New" w:cs="Courier New"/>
          <w:sz w:val="22"/>
        </w:rPr>
      </w:pPr>
      <w:r>
        <w:rPr>
          <w:rFonts w:ascii="Courier New" w:hAnsi="Courier New" w:cs="Courier New"/>
          <w:sz w:val="22"/>
        </w:rPr>
        <w:t xml:space="preserve">    rsTarget.Update</w:t>
      </w:r>
    </w:p>
    <w:p w14:paraId="409C5B9C"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delete that value from source table</w:t>
      </w:r>
    </w:p>
    <w:p w14:paraId="49733C66" w14:textId="77777777" w:rsidR="000E296F" w:rsidRDefault="000E296F">
      <w:pPr>
        <w:rPr>
          <w:rFonts w:ascii="Courier New" w:hAnsi="Courier New" w:cs="Courier New"/>
          <w:sz w:val="22"/>
        </w:rPr>
      </w:pPr>
      <w:r>
        <w:rPr>
          <w:rFonts w:ascii="Courier New" w:hAnsi="Courier New" w:cs="Courier New"/>
          <w:sz w:val="22"/>
        </w:rPr>
        <w:t xml:space="preserve">    rsSource.Delete</w:t>
      </w:r>
    </w:p>
    <w:p w14:paraId="64E0EEE4" w14:textId="77777777" w:rsidR="000E296F" w:rsidRDefault="000E296F">
      <w:pPr>
        <w:rPr>
          <w:rFonts w:ascii="Courier New" w:hAnsi="Courier New" w:cs="Courier New"/>
          <w:sz w:val="22"/>
        </w:rPr>
      </w:pPr>
      <w:r>
        <w:rPr>
          <w:rFonts w:ascii="Courier New" w:hAnsi="Courier New" w:cs="Courier New"/>
          <w:sz w:val="22"/>
        </w:rPr>
        <w:t xml:space="preserve">    rsSource.MoveFirst</w:t>
      </w:r>
    </w:p>
    <w:p w14:paraId="243998DE" w14:textId="77777777" w:rsidR="000E296F" w:rsidRDefault="000E296F">
      <w:pPr>
        <w:rPr>
          <w:rFonts w:ascii="Courier New" w:hAnsi="Courier New" w:cs="Courier New"/>
          <w:sz w:val="22"/>
        </w:rPr>
      </w:pPr>
      <w:r>
        <w:rPr>
          <w:rFonts w:ascii="Courier New" w:hAnsi="Courier New" w:cs="Courier New"/>
          <w:sz w:val="22"/>
        </w:rPr>
        <w:t xml:space="preserve">    rsTarget.MoveNext</w:t>
      </w:r>
    </w:p>
    <w:p w14:paraId="50AA2FAD" w14:textId="77777777" w:rsidR="000E296F" w:rsidRDefault="000E296F">
      <w:pPr>
        <w:rPr>
          <w:rFonts w:ascii="Courier New" w:hAnsi="Courier New" w:cs="Courier New"/>
          <w:sz w:val="22"/>
        </w:rPr>
      </w:pPr>
      <w:r>
        <w:rPr>
          <w:rFonts w:ascii="Courier New" w:hAnsi="Courier New" w:cs="Courier New"/>
          <w:sz w:val="22"/>
        </w:rPr>
        <w:t>Loop</w:t>
      </w:r>
    </w:p>
    <w:p w14:paraId="2BF3CE13" w14:textId="77777777" w:rsidR="000E296F" w:rsidRDefault="000E296F">
      <w:pPr>
        <w:rPr>
          <w:rFonts w:ascii="Courier New" w:hAnsi="Courier New" w:cs="Courier New"/>
          <w:sz w:val="22"/>
        </w:rPr>
      </w:pPr>
      <w:r>
        <w:rPr>
          <w:rFonts w:ascii="Courier New" w:hAnsi="Courier New" w:cs="Courier New"/>
          <w:sz w:val="22"/>
        </w:rPr>
        <w:t>MsgBox "Field: " &amp; FieldName &amp; " from Table: " &amp; _</w:t>
      </w:r>
    </w:p>
    <w:p w14:paraId="43357AA8" w14:textId="77777777" w:rsidR="000E296F" w:rsidRDefault="000E296F">
      <w:pPr>
        <w:rPr>
          <w:rFonts w:ascii="Courier New" w:hAnsi="Courier New" w:cs="Courier New"/>
          <w:sz w:val="22"/>
        </w:rPr>
      </w:pPr>
      <w:r>
        <w:rPr>
          <w:rFonts w:ascii="Courier New" w:hAnsi="Courier New" w:cs="Courier New"/>
          <w:sz w:val="22"/>
        </w:rPr>
        <w:t xml:space="preserve">        TableName &amp; " has been scrambled." &amp; vbCrLf &amp; _</w:t>
      </w:r>
    </w:p>
    <w:p w14:paraId="75AF4B01" w14:textId="77777777" w:rsidR="000E296F" w:rsidRDefault="000E296F">
      <w:pPr>
        <w:rPr>
          <w:rFonts w:ascii="Courier New" w:hAnsi="Courier New" w:cs="Courier New"/>
          <w:sz w:val="22"/>
        </w:rPr>
      </w:pPr>
      <w:r>
        <w:rPr>
          <w:rFonts w:ascii="Courier New" w:hAnsi="Courier New" w:cs="Courier New"/>
          <w:sz w:val="22"/>
        </w:rPr>
        <w:t xml:space="preserve">        "If you removed an index, please recreate it."</w:t>
      </w:r>
    </w:p>
    <w:p w14:paraId="60DD6C9B" w14:textId="77777777" w:rsidR="000E296F" w:rsidRDefault="000E296F">
      <w:pPr>
        <w:rPr>
          <w:rFonts w:ascii="Courier New" w:hAnsi="Courier New" w:cs="Courier New"/>
          <w:color w:val="339966"/>
          <w:sz w:val="22"/>
        </w:rPr>
      </w:pPr>
      <w:r>
        <w:rPr>
          <w:rFonts w:ascii="Courier New" w:hAnsi="Courier New" w:cs="Courier New"/>
          <w:color w:val="339966"/>
          <w:sz w:val="22"/>
        </w:rPr>
        <w:t>'*** Clean up object variables</w:t>
      </w:r>
    </w:p>
    <w:p w14:paraId="299C7145" w14:textId="77777777" w:rsidR="000E296F" w:rsidRDefault="000E296F">
      <w:pPr>
        <w:rPr>
          <w:rFonts w:ascii="Courier New" w:hAnsi="Courier New" w:cs="Courier New"/>
          <w:sz w:val="22"/>
        </w:rPr>
      </w:pPr>
      <w:r>
        <w:rPr>
          <w:rFonts w:ascii="Courier New" w:hAnsi="Courier New" w:cs="Courier New"/>
          <w:sz w:val="22"/>
        </w:rPr>
        <w:lastRenderedPageBreak/>
        <w:t>rsTarget.Close</w:t>
      </w:r>
    </w:p>
    <w:p w14:paraId="71B21A50" w14:textId="77777777" w:rsidR="000E296F" w:rsidRDefault="000E296F">
      <w:pPr>
        <w:rPr>
          <w:rFonts w:ascii="Courier New" w:hAnsi="Courier New" w:cs="Courier New"/>
          <w:sz w:val="22"/>
        </w:rPr>
      </w:pPr>
      <w:r>
        <w:rPr>
          <w:rFonts w:ascii="Courier New" w:hAnsi="Courier New" w:cs="Courier New"/>
          <w:sz w:val="22"/>
        </w:rPr>
        <w:t>rsSource.Close</w:t>
      </w:r>
    </w:p>
    <w:p w14:paraId="58A85C62" w14:textId="77777777" w:rsidR="000E296F" w:rsidRDefault="000E296F">
      <w:pPr>
        <w:rPr>
          <w:rFonts w:ascii="Courier New" w:hAnsi="Courier New" w:cs="Courier New"/>
          <w:sz w:val="22"/>
        </w:rPr>
      </w:pPr>
      <w:r>
        <w:rPr>
          <w:rFonts w:ascii="Courier New" w:hAnsi="Courier New" w:cs="Courier New"/>
          <w:sz w:val="22"/>
        </w:rPr>
        <w:t>db.Close</w:t>
      </w:r>
    </w:p>
    <w:p w14:paraId="4DECF60A" w14:textId="77777777" w:rsidR="000E296F" w:rsidRDefault="000E296F">
      <w:pPr>
        <w:rPr>
          <w:rFonts w:ascii="Courier New" w:hAnsi="Courier New" w:cs="Courier New"/>
          <w:sz w:val="22"/>
        </w:rPr>
      </w:pPr>
      <w:r>
        <w:rPr>
          <w:rFonts w:ascii="Courier New" w:hAnsi="Courier New" w:cs="Courier New"/>
          <w:sz w:val="22"/>
        </w:rPr>
        <w:t>Set rsTarget = Nothing</w:t>
      </w:r>
    </w:p>
    <w:p w14:paraId="16A7C0B1" w14:textId="77777777" w:rsidR="000E296F" w:rsidRDefault="000E296F">
      <w:pPr>
        <w:rPr>
          <w:rFonts w:ascii="Courier New" w:hAnsi="Courier New" w:cs="Courier New"/>
          <w:sz w:val="22"/>
        </w:rPr>
      </w:pPr>
      <w:r>
        <w:rPr>
          <w:rFonts w:ascii="Courier New" w:hAnsi="Courier New" w:cs="Courier New"/>
          <w:sz w:val="22"/>
        </w:rPr>
        <w:t>Set rsSource = Nothing</w:t>
      </w:r>
    </w:p>
    <w:p w14:paraId="3C97FEB9" w14:textId="77777777" w:rsidR="000E296F" w:rsidRDefault="000E296F">
      <w:pPr>
        <w:rPr>
          <w:rFonts w:ascii="Courier New" w:hAnsi="Courier New" w:cs="Courier New"/>
          <w:sz w:val="22"/>
        </w:rPr>
      </w:pPr>
      <w:r>
        <w:rPr>
          <w:rFonts w:ascii="Courier New" w:hAnsi="Courier New" w:cs="Courier New"/>
          <w:sz w:val="22"/>
        </w:rPr>
        <w:t>Set db = Nothing</w:t>
      </w:r>
    </w:p>
    <w:p w14:paraId="2E13D06E" w14:textId="77777777" w:rsidR="000E296F" w:rsidRDefault="000E296F">
      <w:pPr>
        <w:rPr>
          <w:rFonts w:ascii="Courier New" w:hAnsi="Courier New" w:cs="Courier New"/>
          <w:color w:val="339966"/>
          <w:sz w:val="22"/>
        </w:rPr>
      </w:pPr>
      <w:r>
        <w:rPr>
          <w:rFonts w:ascii="Courier New" w:hAnsi="Courier New" w:cs="Courier New"/>
          <w:color w:val="339966"/>
          <w:sz w:val="22"/>
        </w:rPr>
        <w:t>'*** error trapping to catch constraints</w:t>
      </w:r>
    </w:p>
    <w:p w14:paraId="492FE1E7" w14:textId="77777777" w:rsidR="000E296F" w:rsidRDefault="000E296F">
      <w:pPr>
        <w:rPr>
          <w:rFonts w:ascii="Courier New" w:hAnsi="Courier New" w:cs="Courier New"/>
          <w:sz w:val="22"/>
        </w:rPr>
      </w:pPr>
      <w:r>
        <w:rPr>
          <w:rFonts w:ascii="Courier New" w:hAnsi="Courier New" w:cs="Courier New"/>
          <w:sz w:val="22"/>
        </w:rPr>
        <w:t>Exit_RandomizeTableField:</w:t>
      </w:r>
    </w:p>
    <w:p w14:paraId="4CFA41DE" w14:textId="77777777" w:rsidR="000E296F" w:rsidRDefault="000E296F">
      <w:pPr>
        <w:rPr>
          <w:rFonts w:ascii="Courier New" w:hAnsi="Courier New" w:cs="Courier New"/>
          <w:sz w:val="22"/>
        </w:rPr>
      </w:pPr>
      <w:r>
        <w:rPr>
          <w:rFonts w:ascii="Courier New" w:hAnsi="Courier New" w:cs="Courier New"/>
          <w:sz w:val="22"/>
        </w:rPr>
        <w:t xml:space="preserve">    Exit Sub</w:t>
      </w:r>
    </w:p>
    <w:p w14:paraId="37BDD184" w14:textId="77777777" w:rsidR="000E296F" w:rsidRDefault="000E296F">
      <w:pPr>
        <w:rPr>
          <w:rFonts w:ascii="Courier New" w:hAnsi="Courier New" w:cs="Courier New"/>
          <w:sz w:val="22"/>
        </w:rPr>
      </w:pPr>
      <w:r>
        <w:rPr>
          <w:rFonts w:ascii="Courier New" w:hAnsi="Courier New" w:cs="Courier New"/>
          <w:sz w:val="22"/>
        </w:rPr>
        <w:t>Err_RandomizeTableField:</w:t>
      </w:r>
    </w:p>
    <w:p w14:paraId="081B9610"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if the field has a unique index</w:t>
      </w:r>
    </w:p>
    <w:p w14:paraId="2558A6E0" w14:textId="77777777" w:rsidR="000E296F" w:rsidRDefault="000E296F">
      <w:pPr>
        <w:rPr>
          <w:rFonts w:ascii="Courier New" w:hAnsi="Courier New" w:cs="Courier New"/>
          <w:sz w:val="22"/>
        </w:rPr>
      </w:pPr>
      <w:r>
        <w:rPr>
          <w:rFonts w:ascii="Courier New" w:hAnsi="Courier New" w:cs="Courier New"/>
          <w:sz w:val="22"/>
        </w:rPr>
        <w:t xml:space="preserve">    If Err.Number = 3022 Then</w:t>
      </w:r>
    </w:p>
    <w:p w14:paraId="5506A8A7"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display message informing user to remove index</w:t>
      </w:r>
    </w:p>
    <w:p w14:paraId="7B81013B" w14:textId="77777777" w:rsidR="000E296F" w:rsidRDefault="000E296F">
      <w:pPr>
        <w:rPr>
          <w:rFonts w:ascii="Courier New" w:hAnsi="Courier New" w:cs="Courier New"/>
          <w:sz w:val="22"/>
        </w:rPr>
      </w:pPr>
      <w:r>
        <w:rPr>
          <w:rFonts w:ascii="Courier New" w:hAnsi="Courier New" w:cs="Courier New"/>
          <w:sz w:val="22"/>
        </w:rPr>
        <w:t xml:space="preserve">        MsgBox "The field that you have chosen: " &amp; _</w:t>
      </w:r>
    </w:p>
    <w:p w14:paraId="1F192A39" w14:textId="77777777" w:rsidR="000E296F" w:rsidRDefault="000E296F">
      <w:pPr>
        <w:rPr>
          <w:rFonts w:ascii="Courier New" w:hAnsi="Courier New" w:cs="Courier New"/>
          <w:sz w:val="22"/>
        </w:rPr>
      </w:pPr>
      <w:r>
        <w:rPr>
          <w:rFonts w:ascii="Courier New" w:hAnsi="Courier New" w:cs="Courier New"/>
          <w:sz w:val="22"/>
        </w:rPr>
        <w:t xml:space="preserve">            cboFieldName1 &amp; vbCrLf &amp; _</w:t>
      </w:r>
    </w:p>
    <w:p w14:paraId="237594DD" w14:textId="77777777" w:rsidR="000E296F" w:rsidRDefault="000E296F">
      <w:pPr>
        <w:rPr>
          <w:rFonts w:ascii="Courier New" w:hAnsi="Courier New" w:cs="Courier New"/>
          <w:sz w:val="22"/>
        </w:rPr>
      </w:pPr>
      <w:r>
        <w:rPr>
          <w:rFonts w:ascii="Courier New" w:hAnsi="Courier New" w:cs="Courier New"/>
          <w:sz w:val="22"/>
        </w:rPr>
        <w:t xml:space="preserve">            "Has a Unique Index.  You must remove this " &amp; _</w:t>
      </w:r>
    </w:p>
    <w:p w14:paraId="70DCB90D" w14:textId="77777777" w:rsidR="000E296F" w:rsidRDefault="000E296F">
      <w:pPr>
        <w:rPr>
          <w:rFonts w:ascii="Courier New" w:hAnsi="Courier New" w:cs="Courier New"/>
          <w:sz w:val="22"/>
        </w:rPr>
      </w:pPr>
      <w:r>
        <w:rPr>
          <w:rFonts w:ascii="Courier New" w:hAnsi="Courier New" w:cs="Courier New"/>
          <w:sz w:val="22"/>
        </w:rPr>
        <w:t xml:space="preserve">            "index to proceed." &amp; vbCrLf &amp; _</w:t>
      </w:r>
    </w:p>
    <w:p w14:paraId="5EB40E99" w14:textId="77777777" w:rsidR="000E296F" w:rsidRDefault="000E296F">
      <w:pPr>
        <w:rPr>
          <w:rFonts w:ascii="Courier New" w:hAnsi="Courier New" w:cs="Courier New"/>
          <w:sz w:val="22"/>
        </w:rPr>
      </w:pPr>
      <w:r>
        <w:rPr>
          <w:rFonts w:ascii="Courier New" w:hAnsi="Courier New" w:cs="Courier New"/>
          <w:sz w:val="22"/>
        </w:rPr>
        <w:t xml:space="preserve">            "Once you have scrambled the field, " &amp; _</w:t>
      </w:r>
    </w:p>
    <w:p w14:paraId="3CA0EC8F" w14:textId="77777777" w:rsidR="000E296F" w:rsidRDefault="000E296F">
      <w:pPr>
        <w:rPr>
          <w:rFonts w:ascii="Courier New" w:hAnsi="Courier New" w:cs="Courier New"/>
          <w:sz w:val="22"/>
        </w:rPr>
      </w:pPr>
      <w:r>
        <w:rPr>
          <w:rFonts w:ascii="Courier New" w:hAnsi="Courier New" w:cs="Courier New"/>
          <w:sz w:val="22"/>
        </w:rPr>
        <w:t xml:space="preserve">            "you can restore the index."</w:t>
      </w:r>
    </w:p>
    <w:p w14:paraId="049FEFC9" w14:textId="77777777" w:rsidR="000E296F" w:rsidRDefault="000E296F">
      <w:pPr>
        <w:rPr>
          <w:rFonts w:ascii="Courier New" w:hAnsi="Courier New" w:cs="Courier New"/>
          <w:sz w:val="22"/>
        </w:rPr>
      </w:pPr>
      <w:r>
        <w:rPr>
          <w:rFonts w:ascii="Courier New" w:hAnsi="Courier New" w:cs="Courier New"/>
          <w:sz w:val="22"/>
        </w:rPr>
        <w:t xml:space="preserve">        Resume Exit_RandomizeTableField</w:t>
      </w:r>
    </w:p>
    <w:p w14:paraId="06BEB097" w14:textId="77777777" w:rsidR="000E296F" w:rsidRDefault="000E296F">
      <w:pPr>
        <w:rPr>
          <w:rFonts w:ascii="Courier New" w:hAnsi="Courier New" w:cs="Courier New"/>
          <w:sz w:val="22"/>
        </w:rPr>
      </w:pPr>
      <w:r>
        <w:rPr>
          <w:rFonts w:ascii="Courier New" w:hAnsi="Courier New" w:cs="Courier New"/>
          <w:sz w:val="22"/>
        </w:rPr>
        <w:t xml:space="preserve">    Else</w:t>
      </w:r>
    </w:p>
    <w:p w14:paraId="5C8937AB" w14:textId="77777777" w:rsidR="000E296F" w:rsidRDefault="000E296F">
      <w:pPr>
        <w:rPr>
          <w:rFonts w:ascii="Courier New" w:hAnsi="Courier New" w:cs="Courier New"/>
          <w:sz w:val="22"/>
        </w:rPr>
      </w:pPr>
      <w:r>
        <w:rPr>
          <w:rFonts w:ascii="Courier New" w:hAnsi="Courier New" w:cs="Courier New"/>
          <w:sz w:val="22"/>
        </w:rPr>
        <w:t xml:space="preserve">        MsgBox Err.Description</w:t>
      </w:r>
    </w:p>
    <w:p w14:paraId="17297869" w14:textId="77777777" w:rsidR="000E296F" w:rsidRDefault="000E296F">
      <w:pPr>
        <w:rPr>
          <w:rFonts w:ascii="Courier New" w:hAnsi="Courier New" w:cs="Courier New"/>
          <w:sz w:val="22"/>
        </w:rPr>
      </w:pPr>
      <w:r>
        <w:rPr>
          <w:rFonts w:ascii="Courier New" w:hAnsi="Courier New" w:cs="Courier New"/>
          <w:sz w:val="22"/>
        </w:rPr>
        <w:t xml:space="preserve">        Resume Exit_RandomizeTableField</w:t>
      </w:r>
    </w:p>
    <w:p w14:paraId="2CFD0D17" w14:textId="77777777" w:rsidR="000E296F" w:rsidRDefault="000E296F">
      <w:pPr>
        <w:rPr>
          <w:rFonts w:ascii="Courier New" w:hAnsi="Courier New" w:cs="Courier New"/>
          <w:sz w:val="22"/>
        </w:rPr>
      </w:pPr>
      <w:r>
        <w:rPr>
          <w:rFonts w:ascii="Courier New" w:hAnsi="Courier New" w:cs="Courier New"/>
          <w:sz w:val="22"/>
        </w:rPr>
        <w:t xml:space="preserve">    End If</w:t>
      </w:r>
    </w:p>
    <w:p w14:paraId="02EC06FF" w14:textId="77777777" w:rsidR="000E296F" w:rsidRDefault="000E296F">
      <w:pPr>
        <w:rPr>
          <w:sz w:val="24"/>
        </w:rPr>
      </w:pPr>
      <w:r>
        <w:rPr>
          <w:rFonts w:ascii="Courier New" w:hAnsi="Courier New" w:cs="Courier New"/>
          <w:sz w:val="22"/>
        </w:rPr>
        <w:t>End Sub</w:t>
      </w:r>
    </w:p>
    <w:p w14:paraId="33D51DBC" w14:textId="77777777" w:rsidR="000E296F" w:rsidRDefault="000E296F">
      <w:pPr>
        <w:rPr>
          <w:sz w:val="24"/>
        </w:rPr>
      </w:pPr>
    </w:p>
    <w:p w14:paraId="11E27883" w14:textId="77777777" w:rsidR="000E296F" w:rsidRDefault="000E296F">
      <w:pPr>
        <w:pStyle w:val="Heading1"/>
        <w:rPr>
          <w:rFonts w:ascii="Times New Roman" w:hAnsi="Times New Roman" w:cs="Times New Roman"/>
        </w:rPr>
      </w:pPr>
      <w:r>
        <w:rPr>
          <w:rFonts w:ascii="Times New Roman" w:hAnsi="Times New Roman" w:cs="Times New Roman"/>
        </w:rPr>
        <w:t>Calling the Routine</w:t>
      </w:r>
    </w:p>
    <w:p w14:paraId="38360172" w14:textId="77777777" w:rsidR="000E296F" w:rsidRDefault="000E296F">
      <w:pPr>
        <w:rPr>
          <w:sz w:val="24"/>
        </w:rPr>
      </w:pPr>
    </w:p>
    <w:p w14:paraId="0AE253AD" w14:textId="77777777" w:rsidR="000E296F" w:rsidRDefault="000E296F">
      <w:pPr>
        <w:rPr>
          <w:sz w:val="24"/>
        </w:rPr>
      </w:pPr>
      <w:r>
        <w:rPr>
          <w:sz w:val="24"/>
        </w:rPr>
        <w:t xml:space="preserve">Now, all that's left is to pull it all together with a calling routine.  How you do that depends on how it is going to be used.  For instance, this code could be placed in a form with combo boxes on the form (cboTable and cboFieldName) holding the table and field names.  Then you could select the table and field from lists.  </w:t>
      </w:r>
    </w:p>
    <w:p w14:paraId="27B0BE7C" w14:textId="77777777" w:rsidR="000E296F" w:rsidRDefault="000E296F">
      <w:pPr>
        <w:rPr>
          <w:sz w:val="24"/>
        </w:rPr>
      </w:pPr>
    </w:p>
    <w:p w14:paraId="42885C16" w14:textId="77777777" w:rsidR="000E296F" w:rsidRDefault="000E296F">
      <w:pPr>
        <w:rPr>
          <w:sz w:val="24"/>
        </w:rPr>
      </w:pPr>
      <w:r>
        <w:rPr>
          <w:sz w:val="24"/>
        </w:rPr>
        <w:t>The following code uses such a set up and would be in the On Click event of the cmdRunRandomization command button of the form.</w:t>
      </w:r>
    </w:p>
    <w:p w14:paraId="044184F3" w14:textId="77777777" w:rsidR="000E296F" w:rsidRDefault="000E296F">
      <w:pPr>
        <w:rPr>
          <w:sz w:val="24"/>
        </w:rPr>
      </w:pPr>
    </w:p>
    <w:p w14:paraId="6096004B" w14:textId="77777777" w:rsidR="000E296F" w:rsidRDefault="000E296F">
      <w:pPr>
        <w:rPr>
          <w:rFonts w:ascii="Courier New" w:hAnsi="Courier New" w:cs="Courier New"/>
          <w:sz w:val="22"/>
        </w:rPr>
      </w:pPr>
      <w:r>
        <w:rPr>
          <w:rFonts w:ascii="Courier New" w:hAnsi="Courier New" w:cs="Courier New"/>
          <w:sz w:val="22"/>
        </w:rPr>
        <w:t>Private Sub cmdRunRandomization_Click()</w:t>
      </w:r>
    </w:p>
    <w:p w14:paraId="759628EA" w14:textId="77777777" w:rsidR="000E296F" w:rsidRDefault="000E296F">
      <w:pPr>
        <w:rPr>
          <w:rFonts w:ascii="Courier New" w:hAnsi="Courier New" w:cs="Courier New"/>
          <w:color w:val="339966"/>
          <w:sz w:val="22"/>
        </w:rPr>
      </w:pPr>
      <w:r>
        <w:rPr>
          <w:rFonts w:ascii="Courier New" w:hAnsi="Courier New" w:cs="Courier New"/>
          <w:color w:val="339966"/>
          <w:sz w:val="22"/>
        </w:rPr>
        <w:t>'*** This code is the calling routine</w:t>
      </w:r>
    </w:p>
    <w:p w14:paraId="1CAC99E3" w14:textId="77777777" w:rsidR="000E296F" w:rsidRDefault="000E296F">
      <w:pPr>
        <w:rPr>
          <w:rFonts w:ascii="Courier New" w:hAnsi="Courier New" w:cs="Courier New"/>
          <w:sz w:val="22"/>
        </w:rPr>
      </w:pPr>
      <w:r>
        <w:rPr>
          <w:rFonts w:ascii="Courier New" w:hAnsi="Courier New" w:cs="Courier New"/>
          <w:sz w:val="22"/>
        </w:rPr>
        <w:t>On Error GoTo Err_cmdRunRandomization_Click</w:t>
      </w:r>
    </w:p>
    <w:p w14:paraId="24985D21" w14:textId="77777777" w:rsidR="000E296F" w:rsidRDefault="000E296F">
      <w:pPr>
        <w:rPr>
          <w:rFonts w:ascii="Courier New" w:hAnsi="Courier New" w:cs="Courier New"/>
          <w:sz w:val="22"/>
        </w:rPr>
      </w:pPr>
      <w:r>
        <w:rPr>
          <w:rFonts w:ascii="Courier New" w:hAnsi="Courier New" w:cs="Courier New"/>
          <w:sz w:val="22"/>
        </w:rPr>
        <w:t xml:space="preserve">    Call CreateRandomTable(cboTable, cboFieldName1)</w:t>
      </w:r>
    </w:p>
    <w:p w14:paraId="04396F4B" w14:textId="77777777" w:rsidR="000E296F" w:rsidRDefault="000E296F">
      <w:pPr>
        <w:rPr>
          <w:rFonts w:ascii="Courier New" w:hAnsi="Courier New" w:cs="Courier New"/>
          <w:sz w:val="22"/>
        </w:rPr>
      </w:pPr>
      <w:r>
        <w:rPr>
          <w:rFonts w:ascii="Courier New" w:hAnsi="Courier New" w:cs="Courier New"/>
          <w:sz w:val="22"/>
        </w:rPr>
        <w:t xml:space="preserve">    Call RandomizeTableField(cboTable, cboFieldName1)</w:t>
      </w:r>
    </w:p>
    <w:p w14:paraId="2A6F3B7B"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delete temporary table</w:t>
      </w:r>
    </w:p>
    <w:p w14:paraId="0849B01C" w14:textId="77777777" w:rsidR="000E296F" w:rsidRDefault="000E296F">
      <w:pPr>
        <w:rPr>
          <w:rFonts w:ascii="Courier New" w:hAnsi="Courier New" w:cs="Courier New"/>
          <w:sz w:val="22"/>
        </w:rPr>
      </w:pPr>
      <w:r>
        <w:rPr>
          <w:rFonts w:ascii="Courier New" w:hAnsi="Courier New" w:cs="Courier New"/>
          <w:sz w:val="22"/>
        </w:rPr>
        <w:t xml:space="preserve">    CurrentDb.TableDefs.Delete "tblRandom"</w:t>
      </w:r>
    </w:p>
    <w:p w14:paraId="0DF5CE28" w14:textId="77777777" w:rsidR="000E296F" w:rsidRDefault="000E296F">
      <w:pPr>
        <w:rPr>
          <w:rFonts w:ascii="Courier New" w:hAnsi="Courier New" w:cs="Courier New"/>
          <w:sz w:val="22"/>
        </w:rPr>
      </w:pPr>
      <w:r>
        <w:rPr>
          <w:rFonts w:ascii="Courier New" w:hAnsi="Courier New" w:cs="Courier New"/>
          <w:sz w:val="22"/>
        </w:rPr>
        <w:t>Exit_cmdRunRandomization_Click:</w:t>
      </w:r>
    </w:p>
    <w:p w14:paraId="29F29FE9" w14:textId="77777777" w:rsidR="000E296F" w:rsidRDefault="000E296F">
      <w:pPr>
        <w:rPr>
          <w:rFonts w:ascii="Courier New" w:hAnsi="Courier New" w:cs="Courier New"/>
          <w:sz w:val="22"/>
        </w:rPr>
      </w:pPr>
      <w:r>
        <w:rPr>
          <w:rFonts w:ascii="Courier New" w:hAnsi="Courier New" w:cs="Courier New"/>
          <w:sz w:val="22"/>
        </w:rPr>
        <w:t xml:space="preserve">    Exit Sub</w:t>
      </w:r>
    </w:p>
    <w:p w14:paraId="5BED7D24" w14:textId="77777777" w:rsidR="000E296F" w:rsidRDefault="000E296F">
      <w:pPr>
        <w:rPr>
          <w:rFonts w:ascii="Courier New" w:hAnsi="Courier New" w:cs="Courier New"/>
          <w:sz w:val="22"/>
        </w:rPr>
      </w:pPr>
      <w:r>
        <w:rPr>
          <w:rFonts w:ascii="Courier New" w:hAnsi="Courier New" w:cs="Courier New"/>
          <w:sz w:val="22"/>
        </w:rPr>
        <w:t>Err_cmdRunRandomization_Click:</w:t>
      </w:r>
    </w:p>
    <w:p w14:paraId="40E6C391" w14:textId="77777777" w:rsidR="000E296F" w:rsidRDefault="000E296F">
      <w:pPr>
        <w:rPr>
          <w:rFonts w:ascii="Courier New" w:hAnsi="Courier New" w:cs="Courier New"/>
          <w:sz w:val="22"/>
        </w:rPr>
      </w:pPr>
      <w:r>
        <w:rPr>
          <w:rFonts w:ascii="Courier New" w:hAnsi="Courier New" w:cs="Courier New"/>
          <w:sz w:val="22"/>
        </w:rPr>
        <w:t xml:space="preserve">    If Err.Number = 3265 Then</w:t>
      </w:r>
    </w:p>
    <w:p w14:paraId="6FE96452"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then skip the Delete command and</w:t>
      </w:r>
    </w:p>
    <w:p w14:paraId="67BA850A" w14:textId="77777777" w:rsidR="000E296F" w:rsidRDefault="000E296F">
      <w:pPr>
        <w:rPr>
          <w:rFonts w:ascii="Courier New" w:hAnsi="Courier New" w:cs="Courier New"/>
          <w:color w:val="339966"/>
          <w:sz w:val="22"/>
        </w:rPr>
      </w:pPr>
      <w:r>
        <w:rPr>
          <w:rFonts w:ascii="Courier New" w:hAnsi="Courier New" w:cs="Courier New"/>
          <w:color w:val="339966"/>
          <w:sz w:val="22"/>
        </w:rPr>
        <w:t xml:space="preserve">        '    resume on the next line</w:t>
      </w:r>
    </w:p>
    <w:p w14:paraId="798EB628" w14:textId="77777777" w:rsidR="000E296F" w:rsidRDefault="000E296F">
      <w:pPr>
        <w:rPr>
          <w:rFonts w:ascii="Courier New" w:hAnsi="Courier New" w:cs="Courier New"/>
          <w:sz w:val="22"/>
        </w:rPr>
      </w:pPr>
      <w:r>
        <w:rPr>
          <w:rFonts w:ascii="Courier New" w:hAnsi="Courier New" w:cs="Courier New"/>
          <w:sz w:val="22"/>
        </w:rPr>
        <w:t xml:space="preserve">        Resume Next</w:t>
      </w:r>
    </w:p>
    <w:p w14:paraId="72EF2174" w14:textId="77777777" w:rsidR="000E296F" w:rsidRDefault="000E296F">
      <w:pPr>
        <w:rPr>
          <w:rFonts w:ascii="Courier New" w:hAnsi="Courier New" w:cs="Courier New"/>
          <w:sz w:val="22"/>
        </w:rPr>
      </w:pPr>
      <w:r>
        <w:rPr>
          <w:rFonts w:ascii="Courier New" w:hAnsi="Courier New" w:cs="Courier New"/>
          <w:sz w:val="22"/>
        </w:rPr>
        <w:lastRenderedPageBreak/>
        <w:t xml:space="preserve">    Else</w:t>
      </w:r>
    </w:p>
    <w:p w14:paraId="5AE341F8" w14:textId="77777777" w:rsidR="000E296F" w:rsidRDefault="000E296F">
      <w:pPr>
        <w:rPr>
          <w:rFonts w:ascii="Courier New" w:hAnsi="Courier New" w:cs="Courier New"/>
          <w:sz w:val="22"/>
        </w:rPr>
      </w:pPr>
      <w:r>
        <w:rPr>
          <w:rFonts w:ascii="Courier New" w:hAnsi="Courier New" w:cs="Courier New"/>
          <w:sz w:val="22"/>
        </w:rPr>
        <w:t xml:space="preserve">        MsgBox Err.Description</w:t>
      </w:r>
    </w:p>
    <w:p w14:paraId="5B66B769" w14:textId="77777777" w:rsidR="000E296F" w:rsidRDefault="000E296F">
      <w:pPr>
        <w:rPr>
          <w:rFonts w:ascii="Courier New" w:hAnsi="Courier New" w:cs="Courier New"/>
          <w:sz w:val="22"/>
        </w:rPr>
      </w:pPr>
      <w:r>
        <w:rPr>
          <w:rFonts w:ascii="Courier New" w:hAnsi="Courier New" w:cs="Courier New"/>
          <w:sz w:val="22"/>
        </w:rPr>
        <w:t xml:space="preserve">        Resume Exit_cmdRunRandomization_Click</w:t>
      </w:r>
    </w:p>
    <w:p w14:paraId="0E971BB4" w14:textId="77777777" w:rsidR="000E296F" w:rsidRDefault="000E296F">
      <w:pPr>
        <w:rPr>
          <w:rFonts w:ascii="Courier New" w:hAnsi="Courier New" w:cs="Courier New"/>
          <w:sz w:val="22"/>
        </w:rPr>
      </w:pPr>
      <w:r>
        <w:rPr>
          <w:rFonts w:ascii="Courier New" w:hAnsi="Courier New" w:cs="Courier New"/>
          <w:sz w:val="22"/>
        </w:rPr>
        <w:t xml:space="preserve">    End If</w:t>
      </w:r>
    </w:p>
    <w:p w14:paraId="560E72B9" w14:textId="77777777" w:rsidR="000E296F" w:rsidRDefault="000E296F">
      <w:pPr>
        <w:rPr>
          <w:sz w:val="24"/>
        </w:rPr>
      </w:pPr>
      <w:r>
        <w:rPr>
          <w:rFonts w:ascii="Courier New" w:hAnsi="Courier New" w:cs="Courier New"/>
          <w:sz w:val="22"/>
        </w:rPr>
        <w:t>End Sub</w:t>
      </w:r>
    </w:p>
    <w:p w14:paraId="0354151A" w14:textId="77777777" w:rsidR="000E296F" w:rsidRDefault="000E296F">
      <w:pPr>
        <w:rPr>
          <w:sz w:val="24"/>
        </w:rPr>
      </w:pPr>
    </w:p>
    <w:p w14:paraId="4BBA3D84" w14:textId="77777777" w:rsidR="000E296F" w:rsidRDefault="000E296F">
      <w:pPr>
        <w:rPr>
          <w:sz w:val="24"/>
        </w:rPr>
      </w:pPr>
      <w:r>
        <w:rPr>
          <w:sz w:val="24"/>
        </w:rPr>
        <w:t>Figure 1 shows an example of what a form might look like to run the above code.</w:t>
      </w:r>
    </w:p>
    <w:p w14:paraId="42D6DE33" w14:textId="77777777" w:rsidR="000E296F" w:rsidRDefault="000E296F">
      <w:pPr>
        <w:rPr>
          <w:sz w:val="24"/>
        </w:rPr>
      </w:pPr>
    </w:p>
    <w:p w14:paraId="481734ED" w14:textId="7E0BC201" w:rsidR="000E296F" w:rsidRDefault="00FF1A73">
      <w:pPr>
        <w:rPr>
          <w:sz w:val="24"/>
        </w:rPr>
      </w:pPr>
      <w:r>
        <w:rPr>
          <w:noProof/>
        </w:rPr>
        <w:drawing>
          <wp:inline distT="0" distB="0" distL="0" distR="0" wp14:anchorId="241E8E49" wp14:editId="47F8FB1C">
            <wp:extent cx="4635500" cy="25790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44319" cy="2583940"/>
                    </a:xfrm>
                    <a:prstGeom prst="rect">
                      <a:avLst/>
                    </a:prstGeom>
                  </pic:spPr>
                </pic:pic>
              </a:graphicData>
            </a:graphic>
          </wp:inline>
        </w:drawing>
      </w:r>
      <w:bookmarkStart w:id="0" w:name="_GoBack"/>
      <w:bookmarkEnd w:id="0"/>
    </w:p>
    <w:p w14:paraId="3D563F3D" w14:textId="77777777" w:rsidR="000E296F" w:rsidRDefault="000E296F">
      <w:pPr>
        <w:rPr>
          <w:sz w:val="24"/>
        </w:rPr>
      </w:pPr>
      <w:r>
        <w:rPr>
          <w:sz w:val="24"/>
        </w:rPr>
        <w:t>Figure 1:  Example form that could be used to run the field randomization code.</w:t>
      </w:r>
    </w:p>
    <w:p w14:paraId="30C4EA84" w14:textId="77777777" w:rsidR="000E296F" w:rsidRDefault="000E296F">
      <w:pPr>
        <w:rPr>
          <w:sz w:val="24"/>
        </w:rPr>
      </w:pPr>
    </w:p>
    <w:sectPr w:rsidR="000E296F">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A438A" w14:textId="77777777" w:rsidR="00E43431" w:rsidRDefault="00E43431">
      <w:r>
        <w:separator/>
      </w:r>
    </w:p>
  </w:endnote>
  <w:endnote w:type="continuationSeparator" w:id="0">
    <w:p w14:paraId="73C89DA7" w14:textId="77777777" w:rsidR="00E43431" w:rsidRDefault="00E4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DAC66" w14:textId="77777777" w:rsidR="00E43431" w:rsidRDefault="00E43431">
      <w:r>
        <w:separator/>
      </w:r>
    </w:p>
  </w:footnote>
  <w:footnote w:type="continuationSeparator" w:id="0">
    <w:p w14:paraId="5DC27759" w14:textId="77777777" w:rsidR="00E43431" w:rsidRDefault="00E43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AED"/>
    <w:rsid w:val="000B305E"/>
    <w:rsid w:val="000E296F"/>
    <w:rsid w:val="0029300D"/>
    <w:rsid w:val="007B1686"/>
    <w:rsid w:val="00AB78EF"/>
    <w:rsid w:val="00C612F0"/>
    <w:rsid w:val="00C80E1D"/>
    <w:rsid w:val="00E43431"/>
    <w:rsid w:val="00F00AED"/>
    <w:rsid w:val="00FF1A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0DF37"/>
  <w15:chartTrackingRefBased/>
  <w15:docId w15:val="{8B581B9B-53CB-4B16-AF6E-A1A62D878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rFonts w:ascii="Courier New" w:hAnsi="Courier New" w:cs="Courier New"/>
      <w:b/>
      <w:bCs/>
      <w:sz w:val="24"/>
    </w:rPr>
  </w:style>
  <w:style w:type="paragraph" w:styleId="Heading2">
    <w:name w:val="heading 2"/>
    <w:basedOn w:val="Normal"/>
    <w:next w:val="Normal"/>
    <w:qFormat/>
    <w:pPr>
      <w:keepNext/>
      <w:outlineLvl w:val="1"/>
    </w:pPr>
    <w:rPr>
      <w:color w:val="339966"/>
      <w:sz w:val="24"/>
    </w:rPr>
  </w:style>
  <w:style w:type="paragraph" w:styleId="Heading3">
    <w:name w:val="heading 3"/>
    <w:basedOn w:val="Normal"/>
    <w:next w:val="Normal"/>
    <w:qFormat/>
    <w:pPr>
      <w:keepNext/>
      <w:outlineLvl w:val="2"/>
    </w:pPr>
    <w:rPr>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basedOn w:val="DefaultParagraphFont"/>
    <w:rPr>
      <w:color w:val="0000FF"/>
      <w:u w:val="single"/>
    </w:rPr>
  </w:style>
  <w:style w:type="paragraph" w:styleId="BodyTextIndent">
    <w:name w:val="Body Text Indent"/>
    <w:basedOn w:val="Normal"/>
    <w:pPr>
      <w:spacing w:line="480" w:lineRule="auto"/>
      <w:ind w:firstLine="720"/>
    </w:pPr>
    <w:rPr>
      <w:rFonts w:ascii="Courier New" w:hAnsi="Courier New" w:cs="Courier New"/>
      <w:sz w:val="24"/>
    </w:rPr>
  </w:style>
  <w:style w:type="paragraph" w:styleId="BodyText">
    <w:name w:val="Body Text"/>
    <w:basedOn w:val="Normal"/>
    <w:rPr>
      <w:sz w:val="24"/>
    </w:rPr>
  </w:style>
  <w:style w:type="paragraph" w:styleId="Caption">
    <w:name w:val="caption"/>
    <w:basedOn w:val="Normal"/>
    <w:next w:val="Normal"/>
    <w:qFormat/>
    <w:pPr>
      <w:spacing w:line="480" w:lineRule="auto"/>
      <w:ind w:firstLine="720"/>
    </w:pPr>
    <w:rPr>
      <w:rFonts w:ascii="Courier New" w:hAnsi="Courier New" w:cs="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DataScramble</vt:lpstr>
    </vt:vector>
  </TitlesOfParts>
  <Company>Spectrum Health</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DataScramble</dc:title>
  <dc:subject/>
  <dc:creator>Spectrum Health</dc:creator>
  <cp:keywords/>
  <dc:description/>
  <cp:lastModifiedBy>Roger Carlson</cp:lastModifiedBy>
  <cp:revision>3</cp:revision>
  <dcterms:created xsi:type="dcterms:W3CDTF">2018-03-30T11:29:00Z</dcterms:created>
  <dcterms:modified xsi:type="dcterms:W3CDTF">2018-03-30T11:37:00Z</dcterms:modified>
</cp:coreProperties>
</file>